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numPr>
          <w:ilvl w:val="0"/>
          <w:numId w:val="0"/>
        </w:numPr>
        <w:spacing w:beforeLines="0" w:afterLines="0" w:line="2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Lines="0" w:afterLines="0" w:line="2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州市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补充耕地质量验收专家库入库专家推荐表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572"/>
        <w:gridCol w:w="463"/>
        <w:gridCol w:w="944"/>
        <w:gridCol w:w="196"/>
        <w:gridCol w:w="240"/>
        <w:gridCol w:w="440"/>
        <w:gridCol w:w="124"/>
        <w:gridCol w:w="1071"/>
        <w:gridCol w:w="114"/>
        <w:gridCol w:w="788"/>
        <w:gridCol w:w="188"/>
        <w:gridCol w:w="890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2035" w:type="dxa"/>
            <w:gridSpan w:val="2"/>
            <w:noWrap w:val="0"/>
            <w:vAlign w:val="center"/>
          </w:tcPr>
          <w:p>
            <w:pPr>
              <w:ind w:firstLine="120" w:firstLineChars="5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8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2035" w:type="dxa"/>
            <w:gridSpan w:val="2"/>
            <w:noWrap w:val="0"/>
            <w:vAlign w:val="center"/>
          </w:tcPr>
          <w:p>
            <w:pPr>
              <w:ind w:firstLine="120" w:firstLineChars="5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21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614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最高学历</w:t>
            </w:r>
          </w:p>
        </w:tc>
        <w:tc>
          <w:tcPr>
            <w:tcW w:w="2035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21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毕业学校</w:t>
            </w:r>
          </w:p>
        </w:tc>
        <w:tc>
          <w:tcPr>
            <w:tcW w:w="614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</w:t>
            </w:r>
          </w:p>
        </w:tc>
        <w:tc>
          <w:tcPr>
            <w:tcW w:w="341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现任行政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293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所学专业</w:t>
            </w:r>
          </w:p>
        </w:tc>
        <w:tc>
          <w:tcPr>
            <w:tcW w:w="2035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现从事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</w:t>
            </w:r>
          </w:p>
        </w:tc>
        <w:tc>
          <w:tcPr>
            <w:tcW w:w="16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从事现专业年限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现获职称名称</w:t>
            </w:r>
          </w:p>
        </w:tc>
        <w:tc>
          <w:tcPr>
            <w:tcW w:w="29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7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现获职称取得时间</w:t>
            </w: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曾任何评委会成员及职务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评委会名称</w:t>
            </w:r>
          </w:p>
        </w:tc>
        <w:tc>
          <w:tcPr>
            <w:tcW w:w="641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  务</w:t>
            </w:r>
          </w:p>
        </w:tc>
        <w:tc>
          <w:tcPr>
            <w:tcW w:w="228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任职时间</w:t>
            </w: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联系方式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通信地址</w:t>
            </w:r>
          </w:p>
        </w:tc>
        <w:tc>
          <w:tcPr>
            <w:tcW w:w="6411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邮政编码</w:t>
            </w:r>
          </w:p>
        </w:tc>
        <w:tc>
          <w:tcPr>
            <w:tcW w:w="22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电子邮箱</w:t>
            </w:r>
          </w:p>
        </w:tc>
        <w:tc>
          <w:tcPr>
            <w:tcW w:w="293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办公电话</w:t>
            </w:r>
          </w:p>
        </w:tc>
        <w:tc>
          <w:tcPr>
            <w:tcW w:w="22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移动电话</w:t>
            </w:r>
          </w:p>
        </w:tc>
        <w:tc>
          <w:tcPr>
            <w:tcW w:w="293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6" w:hRule="atLeast"/>
          <w:jc w:val="center"/>
        </w:trPr>
        <w:tc>
          <w:tcPr>
            <w:tcW w:w="1329" w:type="dxa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主要专业技术工作经历</w:t>
            </w:r>
          </w:p>
        </w:tc>
        <w:tc>
          <w:tcPr>
            <w:tcW w:w="7983" w:type="dxa"/>
            <w:gridSpan w:val="13"/>
            <w:noWrap w:val="0"/>
            <w:vAlign w:val="top"/>
          </w:tcPr>
          <w:p>
            <w:pPr>
              <w:tabs>
                <w:tab w:val="left" w:pos="8460"/>
              </w:tabs>
              <w:spacing w:line="420" w:lineRule="exact"/>
              <w:ind w:right="57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</w:t>
            </w:r>
          </w:p>
          <w:p>
            <w:pPr>
              <w:tabs>
                <w:tab w:val="left" w:pos="8460"/>
              </w:tabs>
              <w:spacing w:line="500" w:lineRule="exact"/>
              <w:ind w:left="160" w:leftChars="50" w:right="57" w:firstLine="600" w:firstLineChars="25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eastAsia="仿宋_GB2312"/>
          <w:szCs w:val="21"/>
        </w:rPr>
      </w:pPr>
    </w:p>
    <w:tbl>
      <w:tblPr>
        <w:tblStyle w:val="5"/>
        <w:tblW w:w="0" w:type="auto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3422"/>
        <w:gridCol w:w="4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5" w:hRule="atLeast"/>
        </w:trPr>
        <w:tc>
          <w:tcPr>
            <w:tcW w:w="1095" w:type="dxa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专业技术工作业绩成果、论文情况</w:t>
            </w:r>
          </w:p>
        </w:tc>
        <w:tc>
          <w:tcPr>
            <w:tcW w:w="7980" w:type="dxa"/>
            <w:gridSpan w:val="2"/>
            <w:noWrap w:val="0"/>
            <w:vAlign w:val="top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1095" w:type="dxa"/>
            <w:noWrap w:val="0"/>
            <w:textDirection w:val="tbRlV"/>
            <w:vAlign w:val="center"/>
          </w:tcPr>
          <w:p>
            <w:pPr>
              <w:widowControl/>
              <w:spacing w:line="360" w:lineRule="atLeast"/>
              <w:ind w:firstLine="240" w:firstLineChars="100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其他需要说明的事项</w:t>
            </w:r>
          </w:p>
        </w:tc>
        <w:tc>
          <w:tcPr>
            <w:tcW w:w="798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4517" w:type="dxa"/>
            <w:gridSpan w:val="2"/>
            <w:noWrap w:val="0"/>
            <w:vAlign w:val="center"/>
          </w:tcPr>
          <w:p>
            <w:pPr>
              <w:spacing w:line="460" w:lineRule="exact"/>
              <w:ind w:firstLine="474" w:firstLineChars="197"/>
              <w:jc w:val="lef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本人承诺：以上所填写的材料内容真实，并对此负责和承担相应后果。</w:t>
            </w:r>
          </w:p>
          <w:p>
            <w:pPr>
              <w:spacing w:line="260" w:lineRule="exact"/>
              <w:ind w:firstLine="472" w:firstLineChars="197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60" w:lineRule="exact"/>
              <w:ind w:firstLine="472" w:firstLineChars="197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60" w:lineRule="exact"/>
              <w:ind w:firstLine="472" w:firstLineChars="197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申报人签名：        201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年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  <w:tc>
          <w:tcPr>
            <w:tcW w:w="4558" w:type="dxa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推荐单位意见：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2640" w:firstLineChars="110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（公章）</w:t>
            </w:r>
          </w:p>
          <w:p>
            <w:pPr>
              <w:ind w:firstLine="1680" w:firstLineChars="7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年    月    日</w:t>
            </w:r>
          </w:p>
        </w:tc>
      </w:tr>
    </w:tbl>
    <w:p>
      <w:pPr>
        <w:rPr>
          <w:rFonts w:hint="eastAsia" w:ascii="宋体" w:hAnsi="宋体"/>
          <w:sz w:val="28"/>
          <w:szCs w:val="28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2835"/>
        </w:tabs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广州市补充耕地质量验收专家库入库专家推荐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汇总表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单位（盖章）：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425"/>
        <w:gridCol w:w="2550"/>
        <w:gridCol w:w="2730"/>
        <w:gridCol w:w="1245"/>
        <w:gridCol w:w="1305"/>
        <w:gridCol w:w="201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专家姓名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院系/部门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填表人：                    联系电话：</w:t>
      </w:r>
    </w:p>
    <w:p>
      <w:pPr>
        <w:pStyle w:val="12"/>
        <w:ind w:left="1264" w:leftChars="100" w:right="316" w:rightChars="100" w:hanging="948" w:hangingChars="300"/>
        <w:rPr>
          <w:rFonts w:hint="eastAsia"/>
          <w:snapToGrid w:val="0"/>
          <w:kern w:val="0"/>
        </w:rPr>
      </w:pPr>
      <w:bookmarkStart w:id="0" w:name="抄送"/>
      <w:bookmarkEnd w:id="0"/>
    </w:p>
    <w:sectPr>
      <w:footerReference r:id="rId3" w:type="default"/>
      <w:pgSz w:w="16838" w:h="11906" w:orient="landscape"/>
      <w:pgMar w:top="1531" w:right="1871" w:bottom="1531" w:left="1871" w:header="851" w:footer="1417" w:gutter="0"/>
      <w:cols w:space="720" w:num="1"/>
      <w:titlePg/>
      <w:rtlGutter w:val="0"/>
      <w:docGrid w:type="linesAndChars" w:linePitch="631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ˎ̥">
    <w:altName w:val="Times New Roman"/>
    <w:panose1 w:val="00000609000101010101"/>
    <w:charset w:val="01"/>
    <w:family w:val="roman"/>
    <w:pitch w:val="default"/>
    <w:sig w:usb0="00000000" w:usb1="00000000" w:usb2="00000000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true"/>
  <w:documentProtection w:edit="forms" w:enforcement="0"/>
  <w:defaultTabStop w:val="420"/>
  <w:hyphenationZone w:val="360"/>
  <w:drawingGridHorizontalSpacing w:val="315"/>
  <w:drawingGridVerticalSpacing w:val="315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9E"/>
    <w:rsid w:val="00090A58"/>
    <w:rsid w:val="000961EE"/>
    <w:rsid w:val="000A7A12"/>
    <w:rsid w:val="000B7154"/>
    <w:rsid w:val="000C2415"/>
    <w:rsid w:val="000E7D34"/>
    <w:rsid w:val="001313D2"/>
    <w:rsid w:val="001A25CA"/>
    <w:rsid w:val="001B5A8E"/>
    <w:rsid w:val="001E1E48"/>
    <w:rsid w:val="002005DE"/>
    <w:rsid w:val="002133BF"/>
    <w:rsid w:val="00277D02"/>
    <w:rsid w:val="002D1F9F"/>
    <w:rsid w:val="00321115"/>
    <w:rsid w:val="00325134"/>
    <w:rsid w:val="003A5734"/>
    <w:rsid w:val="003B7EC7"/>
    <w:rsid w:val="003F0786"/>
    <w:rsid w:val="004316A8"/>
    <w:rsid w:val="004650D3"/>
    <w:rsid w:val="00477FA0"/>
    <w:rsid w:val="00480F9C"/>
    <w:rsid w:val="00494F81"/>
    <w:rsid w:val="004E5B8E"/>
    <w:rsid w:val="005B1CFA"/>
    <w:rsid w:val="005D0FCB"/>
    <w:rsid w:val="005D436A"/>
    <w:rsid w:val="00604420"/>
    <w:rsid w:val="00627BA0"/>
    <w:rsid w:val="006374D3"/>
    <w:rsid w:val="00665E7F"/>
    <w:rsid w:val="006B1A63"/>
    <w:rsid w:val="006C7D57"/>
    <w:rsid w:val="006D1087"/>
    <w:rsid w:val="007110D7"/>
    <w:rsid w:val="00721823"/>
    <w:rsid w:val="00772A0C"/>
    <w:rsid w:val="00782CC1"/>
    <w:rsid w:val="00793B0F"/>
    <w:rsid w:val="007959D0"/>
    <w:rsid w:val="007D595E"/>
    <w:rsid w:val="008054F5"/>
    <w:rsid w:val="00865286"/>
    <w:rsid w:val="00870105"/>
    <w:rsid w:val="0088112D"/>
    <w:rsid w:val="008C1931"/>
    <w:rsid w:val="008E0CF8"/>
    <w:rsid w:val="008E73AA"/>
    <w:rsid w:val="008F083F"/>
    <w:rsid w:val="00943C71"/>
    <w:rsid w:val="00980D10"/>
    <w:rsid w:val="009810B9"/>
    <w:rsid w:val="009B14A2"/>
    <w:rsid w:val="00A40D6B"/>
    <w:rsid w:val="00A527E8"/>
    <w:rsid w:val="00A55A9E"/>
    <w:rsid w:val="00AA3329"/>
    <w:rsid w:val="00B04968"/>
    <w:rsid w:val="00B2612D"/>
    <w:rsid w:val="00B57848"/>
    <w:rsid w:val="00B91AB0"/>
    <w:rsid w:val="00BD13B7"/>
    <w:rsid w:val="00BD34CD"/>
    <w:rsid w:val="00C22CA2"/>
    <w:rsid w:val="00C703A7"/>
    <w:rsid w:val="00C71115"/>
    <w:rsid w:val="00CD42A6"/>
    <w:rsid w:val="00D055D3"/>
    <w:rsid w:val="00D1112E"/>
    <w:rsid w:val="00D12272"/>
    <w:rsid w:val="00D21D90"/>
    <w:rsid w:val="00D50F9F"/>
    <w:rsid w:val="00D6423D"/>
    <w:rsid w:val="00DA3E5B"/>
    <w:rsid w:val="00DB5A63"/>
    <w:rsid w:val="00DF0D52"/>
    <w:rsid w:val="00DF0D8C"/>
    <w:rsid w:val="00DF6215"/>
    <w:rsid w:val="00E1654D"/>
    <w:rsid w:val="00E208CE"/>
    <w:rsid w:val="00EB79EB"/>
    <w:rsid w:val="00EC56A7"/>
    <w:rsid w:val="00ED5FA7"/>
    <w:rsid w:val="00EE4044"/>
    <w:rsid w:val="00EF3608"/>
    <w:rsid w:val="00F5584E"/>
    <w:rsid w:val="00F7315D"/>
    <w:rsid w:val="00FE1EFF"/>
    <w:rsid w:val="00FF3D91"/>
    <w:rsid w:val="02606A34"/>
    <w:rsid w:val="065563E3"/>
    <w:rsid w:val="087E0F3D"/>
    <w:rsid w:val="09E05324"/>
    <w:rsid w:val="0DE2242D"/>
    <w:rsid w:val="1205337D"/>
    <w:rsid w:val="124E1B23"/>
    <w:rsid w:val="1275018E"/>
    <w:rsid w:val="14F60C2B"/>
    <w:rsid w:val="15493289"/>
    <w:rsid w:val="17B93532"/>
    <w:rsid w:val="181A0C89"/>
    <w:rsid w:val="1D652907"/>
    <w:rsid w:val="20BF121C"/>
    <w:rsid w:val="226A705B"/>
    <w:rsid w:val="22C771C0"/>
    <w:rsid w:val="246976ED"/>
    <w:rsid w:val="24CC732E"/>
    <w:rsid w:val="2514165D"/>
    <w:rsid w:val="256FC4AB"/>
    <w:rsid w:val="26E50A61"/>
    <w:rsid w:val="2B385585"/>
    <w:rsid w:val="313C030A"/>
    <w:rsid w:val="31A56A84"/>
    <w:rsid w:val="34A154B1"/>
    <w:rsid w:val="37401BB8"/>
    <w:rsid w:val="37F810CE"/>
    <w:rsid w:val="386C57CE"/>
    <w:rsid w:val="3A0C259F"/>
    <w:rsid w:val="3BEFAFBA"/>
    <w:rsid w:val="3E225D5D"/>
    <w:rsid w:val="40CB6F95"/>
    <w:rsid w:val="465E05BE"/>
    <w:rsid w:val="475269DC"/>
    <w:rsid w:val="488770BE"/>
    <w:rsid w:val="490A727E"/>
    <w:rsid w:val="49936B13"/>
    <w:rsid w:val="4A797C10"/>
    <w:rsid w:val="4BF87271"/>
    <w:rsid w:val="4F6332FA"/>
    <w:rsid w:val="52980191"/>
    <w:rsid w:val="52F672CB"/>
    <w:rsid w:val="55DD0980"/>
    <w:rsid w:val="5B38603C"/>
    <w:rsid w:val="5E9431D1"/>
    <w:rsid w:val="5F914A89"/>
    <w:rsid w:val="5FC23DF5"/>
    <w:rsid w:val="60154849"/>
    <w:rsid w:val="648C3A83"/>
    <w:rsid w:val="656E311B"/>
    <w:rsid w:val="65AC4FA3"/>
    <w:rsid w:val="6BE303F4"/>
    <w:rsid w:val="6E0F4FD0"/>
    <w:rsid w:val="6E936874"/>
    <w:rsid w:val="6FE9467B"/>
    <w:rsid w:val="727846AE"/>
    <w:rsid w:val="73CE610C"/>
    <w:rsid w:val="74E95CFA"/>
    <w:rsid w:val="76EB7086"/>
    <w:rsid w:val="797F4391"/>
    <w:rsid w:val="79993315"/>
    <w:rsid w:val="7A1944D0"/>
    <w:rsid w:val="7DFE7000"/>
    <w:rsid w:val="8F7F8D13"/>
    <w:rsid w:val="FD3C3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green121"/>
    <w:basedOn w:val="7"/>
    <w:qFormat/>
    <w:uiPriority w:val="0"/>
    <w:rPr>
      <w:rFonts w:hint="default" w:ascii="ˎ̥" w:hAnsi="ˎ̥"/>
      <w:color w:val="0A5D21"/>
      <w:sz w:val="18"/>
      <w:szCs w:val="18"/>
      <w:u w:val="none"/>
    </w:rPr>
  </w:style>
  <w:style w:type="paragraph" w:customStyle="1" w:styleId="11">
    <w:name w:val="默认段落字体 Para Char Char Char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  <w:style w:type="paragraph" w:customStyle="1" w:styleId="13">
    <w:name w:val=" Char Char Char Char Char Char Char Char Char Char Char 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snapToGrid w:val="0"/>
      <w:kern w:val="24"/>
      <w:sz w:val="24"/>
      <w:szCs w:val="28"/>
    </w:rPr>
  </w:style>
  <w:style w:type="paragraph" w:customStyle="1" w:styleId="14">
    <w:name w:val=" Char"/>
    <w:basedOn w:val="1"/>
    <w:qFormat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15">
    <w:name w:val="_Style 6"/>
    <w:basedOn w:val="1"/>
    <w:qFormat/>
    <w:uiPriority w:val="0"/>
    <w:pPr>
      <w:widowControl/>
      <w:spacing w:after="160" w:line="240" w:lineRule="exact"/>
      <w:jc w:val="left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3</Pages>
  <Words>298</Words>
  <Characters>301</Characters>
  <Lines>1</Lines>
  <Paragraphs>1</Paragraphs>
  <TotalTime>20</TotalTime>
  <ScaleCrop>false</ScaleCrop>
  <LinksUpToDate>false</LinksUpToDate>
  <CharactersWithSpaces>353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2015-07-03T22:46:00Z</dcterms:created>
  <dc:creator>my</dc:creator>
  <cp:lastModifiedBy>周忠涛</cp:lastModifiedBy>
  <cp:lastPrinted>2020-03-03T19:20:00Z</cp:lastPrinted>
  <dcterms:modified xsi:type="dcterms:W3CDTF">2024-12-17T11:22:43Z</dcterms:modified>
  <dc:title>一、该项目补助资金已由省财政厅以粤财农[2013]475号文下达给各有关财政局，各地要抓紧落实项目资金，加强管理，专款专用，严禁挤占、截留和挪用，确保资金资金使用安全。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AA8D4B4BF40E46B7BA3D09B33279945A_13</vt:lpwstr>
  </property>
</Properties>
</file>