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264" w:lineRule="auto"/>
        <w:ind w:left="0" w:firstLine="0" w:firstLineChars="0"/>
        <w:jc w:val="center"/>
        <w:textAlignment w:val="auto"/>
        <w:outlineLvl w:val="9"/>
        <w:rPr>
          <w:rFonts w:hint="eastAsia" w:ascii="方正小标宋简体" w:hAnsi="方正小标宋简体" w:eastAsia="方正小标宋简体" w:cs="方正小标宋简体"/>
          <w:i w:val="0"/>
          <w:caps w:val="0"/>
          <w:color w:val="1E1E1E"/>
          <w:spacing w:val="0"/>
          <w:kern w:val="0"/>
          <w:sz w:val="44"/>
          <w:szCs w:val="44"/>
          <w:lang w:val="en-US" w:eastAsia="zh-CN" w:bidi="ar"/>
        </w:rPr>
      </w:pPr>
      <w:bookmarkStart w:id="0" w:name="_GoBack"/>
      <w:r>
        <w:rPr>
          <w:rFonts w:hint="eastAsia" w:ascii="Times New Roman" w:hAnsi="Times New Roman" w:eastAsia="方正小标宋简体" w:cs="方正小标宋简体"/>
          <w:i w:val="0"/>
          <w:caps w:val="0"/>
          <w:color w:val="1E1E1E"/>
          <w:spacing w:val="0"/>
          <w:kern w:val="0"/>
          <w:sz w:val="44"/>
          <w:szCs w:val="44"/>
          <w:lang w:val="en-US" w:eastAsia="zh-CN" w:bidi="ar"/>
        </w:rPr>
        <w:t>2025</w:t>
      </w:r>
      <w:r>
        <w:rPr>
          <w:rFonts w:hint="eastAsia" w:ascii="方正小标宋简体" w:hAnsi="方正小标宋简体" w:eastAsia="方正小标宋简体" w:cs="方正小标宋简体"/>
          <w:i w:val="0"/>
          <w:caps w:val="0"/>
          <w:color w:val="1E1E1E"/>
          <w:spacing w:val="0"/>
          <w:kern w:val="0"/>
          <w:sz w:val="44"/>
          <w:szCs w:val="44"/>
          <w:lang w:val="en-US" w:eastAsia="zh-CN" w:bidi="ar"/>
        </w:rPr>
        <w:t>年广州市农业综合行政执法工作要点</w:t>
      </w:r>
      <w:bookmarkEnd w:id="0"/>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spacing w:before="75" w:beforeAutospacing="0" w:after="75" w:afterAutospacing="0" w:line="336" w:lineRule="auto"/>
        <w:ind w:firstLine="640" w:firstLineChars="200"/>
        <w:rPr>
          <w:rStyle w:val="7"/>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为贯彻落实农业农村部、省委省政府、市委市政府工作部署，扎实做好全市农业综合行政执法工作，特制定</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年工作要点如下：</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0" w:firstLineChars="200"/>
        <w:jc w:val="both"/>
        <w:textAlignment w:val="auto"/>
        <w:outlineLvl w:val="9"/>
        <w:rPr>
          <w:rStyle w:val="7"/>
          <w:rFonts w:hint="eastAsia" w:ascii="黑体" w:hAnsi="黑体" w:eastAsia="黑体" w:cs="黑体"/>
          <w:b w:val="0"/>
          <w:bCs/>
          <w:i w:val="0"/>
          <w:caps w:val="0"/>
          <w:color w:val="000000"/>
          <w:spacing w:val="0"/>
          <w:sz w:val="32"/>
          <w:szCs w:val="32"/>
          <w:shd w:val="clear" w:color="auto" w:fill="FFFFFF"/>
          <w:lang w:eastAsia="zh-CN"/>
        </w:rPr>
      </w:pPr>
      <w:r>
        <w:rPr>
          <w:rStyle w:val="7"/>
          <w:rFonts w:hint="eastAsia" w:ascii="黑体" w:hAnsi="黑体" w:eastAsia="黑体" w:cs="黑体"/>
          <w:b w:val="0"/>
          <w:bCs/>
          <w:i w:val="0"/>
          <w:caps w:val="0"/>
          <w:color w:val="000000"/>
          <w:spacing w:val="0"/>
          <w:sz w:val="32"/>
          <w:szCs w:val="32"/>
          <w:shd w:val="clear" w:color="auto" w:fill="FFFFFF"/>
          <w:lang w:eastAsia="zh-CN"/>
        </w:rPr>
        <w:t>一、工作重点</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336" w:lineRule="auto"/>
        <w:ind w:left="0" w:right="0" w:firstLine="643" w:firstLineChars="200"/>
        <w:jc w:val="both"/>
        <w:textAlignment w:val="auto"/>
        <w:outlineLvl w:val="9"/>
        <w:rPr>
          <w:rStyle w:val="7"/>
          <w:rFonts w:hint="eastAsia" w:ascii="楷体_GB2312" w:hAnsi="楷体_GB2312" w:eastAsia="楷体_GB2312" w:cs="楷体_GB2312"/>
          <w:b/>
          <w:bCs w:val="0"/>
          <w:i w:val="0"/>
          <w:caps w:val="0"/>
          <w:color w:val="000000"/>
          <w:spacing w:val="0"/>
          <w:sz w:val="32"/>
          <w:szCs w:val="32"/>
          <w:shd w:val="clear" w:color="auto" w:fill="FFFFFF"/>
        </w:rPr>
      </w:pPr>
      <w:r>
        <w:rPr>
          <w:rStyle w:val="7"/>
          <w:rFonts w:hint="eastAsia" w:ascii="楷体_GB2312" w:hAnsi="楷体_GB2312" w:eastAsia="楷体_GB2312" w:cs="楷体_GB2312"/>
          <w:b/>
          <w:bCs w:val="0"/>
          <w:i w:val="0"/>
          <w:caps w:val="0"/>
          <w:color w:val="000000"/>
          <w:spacing w:val="0"/>
          <w:sz w:val="32"/>
          <w:szCs w:val="32"/>
          <w:shd w:val="clear" w:color="auto" w:fill="FFFFFF"/>
        </w:rPr>
        <w:t>（一）</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聚集</w:t>
      </w:r>
      <w:r>
        <w:rPr>
          <w:rStyle w:val="7"/>
          <w:rFonts w:hint="eastAsia" w:ascii="楷体_GB2312" w:hAnsi="楷体_GB2312" w:eastAsia="楷体_GB2312" w:cs="楷体_GB2312"/>
          <w:b/>
          <w:bCs w:val="0"/>
          <w:i w:val="0"/>
          <w:caps w:val="0"/>
          <w:color w:val="000000"/>
          <w:spacing w:val="0"/>
          <w:sz w:val="32"/>
          <w:szCs w:val="32"/>
          <w:shd w:val="clear" w:color="auto" w:fill="FFFFFF"/>
        </w:rPr>
        <w:t>行政执法体系完善</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w:t>
      </w:r>
      <w:r>
        <w:rPr>
          <w:rStyle w:val="7"/>
          <w:rFonts w:hint="eastAsia" w:ascii="楷体_GB2312" w:hAnsi="楷体_GB2312" w:eastAsia="楷体_GB2312" w:cs="楷体_GB2312"/>
          <w:b/>
          <w:bCs w:val="0"/>
          <w:i w:val="0"/>
          <w:caps w:val="0"/>
          <w:color w:val="000000"/>
          <w:spacing w:val="0"/>
          <w:sz w:val="32"/>
          <w:szCs w:val="32"/>
          <w:shd w:val="clear" w:color="auto" w:fill="FFFFFF"/>
        </w:rPr>
        <w:t>纵深推进</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农业综合执法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rPr>
        <w:t>1</w:t>
      </w:r>
      <w:r>
        <w:rPr>
          <w:rStyle w:val="7"/>
          <w:rFonts w:hint="eastAsia" w:ascii="仿宋_GB2312" w:hAnsi="仿宋_GB2312" w:eastAsia="仿宋_GB2312" w:cs="仿宋_GB2312"/>
          <w:b/>
          <w:bCs w:val="0"/>
          <w:i w:val="0"/>
          <w:caps w:val="0"/>
          <w:color w:val="000000"/>
          <w:spacing w:val="0"/>
          <w:sz w:val="32"/>
          <w:szCs w:val="32"/>
          <w:shd w:val="clear" w:color="auto" w:fill="FFFFFF"/>
        </w:rPr>
        <w:t>.强化监管执法</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同频共振</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rPr>
        <w:t>严格落实党中央关于新一轮行政执法体制改革有关精神，密切与编制</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、司法等</w:t>
      </w:r>
      <w:r>
        <w:rPr>
          <w:rStyle w:val="7"/>
          <w:rFonts w:hint="eastAsia" w:ascii="仿宋_GB2312" w:hAnsi="仿宋_GB2312" w:eastAsia="仿宋_GB2312" w:cs="仿宋_GB2312"/>
          <w:b w:val="0"/>
          <w:bCs/>
          <w:i w:val="0"/>
          <w:caps w:val="0"/>
          <w:color w:val="000000"/>
          <w:spacing w:val="0"/>
          <w:sz w:val="32"/>
          <w:szCs w:val="32"/>
          <w:shd w:val="clear" w:color="auto" w:fill="FFFFFF"/>
        </w:rPr>
        <w:t>部门沟通协调，加快构建权责明晰、上下贯通、运转顺畅、协同高效的农业综合行政执法体系</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厘清</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农业</w:t>
      </w:r>
      <w:r>
        <w:rPr>
          <w:rStyle w:val="7"/>
          <w:rFonts w:hint="eastAsia" w:ascii="仿宋_GB2312" w:hAnsi="仿宋_GB2312" w:eastAsia="仿宋_GB2312" w:cs="仿宋_GB2312"/>
          <w:b w:val="0"/>
          <w:bCs/>
          <w:i w:val="0"/>
          <w:caps w:val="0"/>
          <w:color w:val="000000"/>
          <w:spacing w:val="0"/>
          <w:sz w:val="32"/>
          <w:szCs w:val="32"/>
          <w:shd w:val="clear" w:color="auto" w:fill="FFFFFF"/>
        </w:rPr>
        <w:t>综合执法机构与行业监管部门的职责分工，建立协调会商、线索移送、联合检查等工作机制</w:t>
      </w:r>
      <w:r>
        <w:rPr>
          <w:rStyle w:val="7"/>
          <w:rFonts w:hint="eastAsia" w:ascii="仿宋_GB2312" w:hAnsi="仿宋_GB2312" w:eastAsia="仿宋_GB2312" w:cs="仿宋_GB2312"/>
          <w:b w:val="0"/>
          <w:bCs/>
          <w:i w:val="0"/>
          <w:caps w:val="0"/>
          <w:color w:val="000000"/>
          <w:spacing w:val="0"/>
          <w:sz w:val="32"/>
          <w:szCs w:val="32"/>
          <w:shd w:val="clear" w:color="auto" w:fill="FFFFFF"/>
          <w:lang w:val="en"/>
        </w:rPr>
        <w:t xml:space="preserve">; </w:t>
      </w:r>
      <w:r>
        <w:rPr>
          <w:rStyle w:val="7"/>
          <w:rFonts w:hint="eastAsia" w:ascii="仿宋_GB2312" w:hAnsi="仿宋_GB2312" w:eastAsia="仿宋_GB2312" w:cs="仿宋_GB2312"/>
          <w:b w:val="0"/>
          <w:bCs/>
          <w:i w:val="0"/>
          <w:caps w:val="0"/>
          <w:color w:val="000000"/>
          <w:spacing w:val="0"/>
          <w:sz w:val="32"/>
          <w:szCs w:val="32"/>
          <w:shd w:val="clear" w:color="auto" w:fill="FFFFFF"/>
        </w:rPr>
        <w:t>共同商议制定年度检查计划、“双随机、一公开”监督抽查计划、专项监管任务、重大执法行动</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以及协商解决监管执法争议事项、重点难点问题；</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明确</w:t>
      </w:r>
      <w:r>
        <w:rPr>
          <w:rStyle w:val="7"/>
          <w:rFonts w:hint="eastAsia" w:ascii="仿宋_GB2312" w:hAnsi="仿宋_GB2312" w:eastAsia="仿宋_GB2312" w:cs="仿宋_GB2312"/>
          <w:b w:val="0"/>
          <w:bCs/>
          <w:i w:val="0"/>
          <w:caps w:val="0"/>
          <w:color w:val="000000"/>
          <w:spacing w:val="0"/>
          <w:sz w:val="32"/>
          <w:szCs w:val="32"/>
          <w:shd w:val="clear" w:color="auto" w:fill="FFFFFF"/>
        </w:rPr>
        <w:t>行业监管部门及时移送发现的违法线索，执法机构及时严格依法查办并反馈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结果</w:t>
      </w:r>
      <w:r>
        <w:rPr>
          <w:rStyle w:val="7"/>
          <w:rFonts w:hint="eastAsia" w:ascii="仿宋_GB2312" w:hAnsi="仿宋_GB2312" w:eastAsia="仿宋_GB2312" w:cs="仿宋_GB2312"/>
          <w:b w:val="0"/>
          <w:bCs/>
          <w:i w:val="0"/>
          <w:caps w:val="0"/>
          <w:color w:val="000000"/>
          <w:spacing w:val="0"/>
          <w:sz w:val="32"/>
          <w:szCs w:val="32"/>
          <w:shd w:val="clear" w:color="auto" w:fill="FFFFFF"/>
        </w:rPr>
        <w:t>，形成工作合力，共同服务保障“三农”中心工作。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2</w:t>
      </w:r>
      <w:r>
        <w:rPr>
          <w:rStyle w:val="7"/>
          <w:rFonts w:hint="eastAsia" w:ascii="仿宋_GB2312" w:hAnsi="仿宋_GB2312" w:eastAsia="仿宋_GB2312" w:cs="仿宋_GB2312"/>
          <w:b/>
          <w:bCs w:val="0"/>
          <w:i w:val="0"/>
          <w:caps w:val="0"/>
          <w:color w:val="000000"/>
          <w:spacing w:val="0"/>
          <w:sz w:val="32"/>
          <w:szCs w:val="32"/>
          <w:shd w:val="clear" w:color="auto" w:fill="FFFFFF"/>
        </w:rPr>
        <w:t>.全面深化执法衔接联动。</w:t>
      </w:r>
      <w:r>
        <w:rPr>
          <w:rStyle w:val="7"/>
          <w:rFonts w:hint="eastAsia" w:ascii="仿宋_GB2312" w:hAnsi="仿宋_GB2312" w:eastAsia="仿宋_GB2312" w:cs="仿宋_GB2312"/>
          <w:b w:val="0"/>
          <w:bCs/>
          <w:i w:val="0"/>
          <w:caps w:val="0"/>
          <w:color w:val="000000"/>
          <w:spacing w:val="0"/>
          <w:sz w:val="32"/>
          <w:szCs w:val="32"/>
          <w:shd w:val="clear" w:color="auto" w:fill="FFFFFF"/>
        </w:rPr>
        <w:t>加强与公安机关、市场监管、自然资源、生态环境等部门协作配合，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建立</w:t>
      </w:r>
      <w:r>
        <w:rPr>
          <w:rStyle w:val="7"/>
          <w:rFonts w:hint="eastAsia" w:ascii="仿宋_GB2312" w:hAnsi="仿宋_GB2312" w:eastAsia="仿宋_GB2312" w:cs="仿宋_GB2312"/>
          <w:b w:val="0"/>
          <w:bCs/>
          <w:i w:val="0"/>
          <w:caps w:val="0"/>
          <w:color w:val="000000"/>
          <w:spacing w:val="0"/>
          <w:sz w:val="32"/>
          <w:szCs w:val="32"/>
          <w:shd w:val="clear" w:color="auto" w:fill="FFFFFF"/>
        </w:rPr>
        <w:t>健全线索移送、信息共享、情况通报、案件会商等工作机制，提升执法效能。</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严格</w:t>
      </w:r>
      <w:r>
        <w:rPr>
          <w:rStyle w:val="7"/>
          <w:rFonts w:hint="eastAsia" w:ascii="仿宋_GB2312" w:hAnsi="仿宋_GB2312" w:eastAsia="仿宋_GB2312" w:cs="仿宋_GB2312"/>
          <w:b w:val="0"/>
          <w:bCs/>
          <w:i w:val="0"/>
          <w:caps w:val="0"/>
          <w:color w:val="000000"/>
          <w:spacing w:val="0"/>
          <w:sz w:val="32"/>
          <w:szCs w:val="32"/>
          <w:shd w:val="clear" w:color="auto" w:fill="FFFFFF"/>
        </w:rPr>
        <w:t>落实行刑衔接机制，对涉嫌犯罪的，及时将案件移送司法机关，依法追究刑事责任，坚决杜绝有案不移、以罚代刑等问题。压实各级农业综合执法机构执法责任，密切各层级间上下协同。市级组建执法办案指导小组，加强对基层执法工作的</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监督</w:t>
      </w:r>
      <w:r>
        <w:rPr>
          <w:rStyle w:val="7"/>
          <w:rFonts w:hint="eastAsia" w:ascii="仿宋_GB2312" w:hAnsi="仿宋_GB2312" w:eastAsia="仿宋_GB2312" w:cs="仿宋_GB2312"/>
          <w:b w:val="0"/>
          <w:bCs/>
          <w:i w:val="0"/>
          <w:caps w:val="0"/>
          <w:color w:val="000000"/>
          <w:spacing w:val="0"/>
          <w:sz w:val="32"/>
          <w:szCs w:val="32"/>
          <w:shd w:val="clear" w:color="auto" w:fill="FFFFFF"/>
        </w:rPr>
        <w:t>指导，依法查办具有重大影响、跨区域、疑难复杂等违法案件。</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各区</w:t>
      </w:r>
      <w:r>
        <w:rPr>
          <w:rStyle w:val="7"/>
          <w:rFonts w:hint="eastAsia" w:ascii="仿宋_GB2312" w:hAnsi="仿宋_GB2312" w:eastAsia="仿宋_GB2312" w:cs="仿宋_GB2312"/>
          <w:b w:val="0"/>
          <w:bCs/>
          <w:i w:val="0"/>
          <w:caps w:val="0"/>
          <w:color w:val="000000"/>
          <w:spacing w:val="0"/>
          <w:sz w:val="32"/>
          <w:szCs w:val="32"/>
          <w:shd w:val="clear" w:color="auto" w:fill="FFFFFF"/>
        </w:rPr>
        <w:t>农业农村主管部门建立与镇街执法协作机制，引导其协助开展相关日常巡查、投诉举报受理、调查取证等工作。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楷体_GB2312" w:hAnsi="楷体_GB2312" w:eastAsia="楷体_GB2312" w:cs="楷体_GB2312"/>
          <w:b/>
          <w:bCs w:val="0"/>
          <w:i w:val="0"/>
          <w:caps w:val="0"/>
          <w:color w:val="000000"/>
          <w:spacing w:val="0"/>
          <w:sz w:val="32"/>
          <w:szCs w:val="32"/>
          <w:shd w:val="clear" w:color="auto" w:fill="FFFFFF"/>
          <w:lang w:eastAsia="zh-CN"/>
        </w:rPr>
      </w:pPr>
      <w:r>
        <w:rPr>
          <w:rStyle w:val="7"/>
          <w:rFonts w:hint="eastAsia" w:ascii="楷体_GB2312" w:hAnsi="楷体_GB2312" w:eastAsia="楷体_GB2312" w:cs="楷体_GB2312"/>
          <w:b/>
          <w:bCs w:val="0"/>
          <w:i w:val="0"/>
          <w:caps w:val="0"/>
          <w:color w:val="000000"/>
          <w:spacing w:val="0"/>
          <w:sz w:val="32"/>
          <w:szCs w:val="32"/>
          <w:shd w:val="clear" w:color="auto" w:fill="FFFFFF"/>
        </w:rPr>
        <w:t>（二）聚焦</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执法</w:t>
      </w:r>
      <w:r>
        <w:rPr>
          <w:rStyle w:val="7"/>
          <w:rFonts w:hint="eastAsia" w:ascii="楷体_GB2312" w:hAnsi="楷体_GB2312" w:eastAsia="楷体_GB2312" w:cs="楷体_GB2312"/>
          <w:b/>
          <w:bCs w:val="0"/>
          <w:i w:val="0"/>
          <w:caps w:val="0"/>
          <w:color w:val="000000"/>
          <w:spacing w:val="0"/>
          <w:sz w:val="32"/>
          <w:szCs w:val="32"/>
          <w:shd w:val="clear" w:color="auto" w:fill="FFFFFF"/>
        </w:rPr>
        <w:t>队伍</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能力</w:t>
      </w:r>
      <w:r>
        <w:rPr>
          <w:rStyle w:val="7"/>
          <w:rFonts w:hint="eastAsia" w:ascii="楷体_GB2312" w:hAnsi="楷体_GB2312" w:eastAsia="楷体_GB2312" w:cs="楷体_GB2312"/>
          <w:b/>
          <w:bCs w:val="0"/>
          <w:i w:val="0"/>
          <w:caps w:val="0"/>
          <w:color w:val="000000"/>
          <w:spacing w:val="0"/>
          <w:sz w:val="32"/>
          <w:szCs w:val="32"/>
          <w:shd w:val="clear" w:color="auto" w:fill="FFFFFF"/>
        </w:rPr>
        <w:t>建设，提升</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综合</w:t>
      </w:r>
      <w:r>
        <w:rPr>
          <w:rStyle w:val="7"/>
          <w:rFonts w:hint="eastAsia" w:ascii="楷体_GB2312" w:hAnsi="楷体_GB2312" w:eastAsia="楷体_GB2312" w:cs="楷体_GB2312"/>
          <w:b/>
          <w:bCs w:val="0"/>
          <w:i w:val="0"/>
          <w:caps w:val="0"/>
          <w:color w:val="000000"/>
          <w:spacing w:val="0"/>
          <w:sz w:val="32"/>
          <w:szCs w:val="32"/>
          <w:shd w:val="clear" w:color="auto" w:fill="FFFFFF"/>
        </w:rPr>
        <w:t>办案</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水平</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3</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狠抓综合执法效</w:t>
      </w:r>
      <w:r>
        <w:rPr>
          <w:rStyle w:val="7"/>
          <w:rFonts w:hint="eastAsia" w:ascii="仿宋_GB2312" w:hAnsi="仿宋_GB2312" w:eastAsia="仿宋_GB2312" w:cs="仿宋_GB2312"/>
          <w:b/>
          <w:bCs w:val="0"/>
          <w:i w:val="0"/>
          <w:caps w:val="0"/>
          <w:color w:val="000000"/>
          <w:spacing w:val="0"/>
          <w:sz w:val="32"/>
          <w:szCs w:val="32"/>
          <w:shd w:val="clear" w:color="auto" w:fill="FFFFFF"/>
        </w:rPr>
        <w:t>能提升。</w:t>
      </w:r>
      <w:r>
        <w:rPr>
          <w:rStyle w:val="7"/>
          <w:rFonts w:hint="eastAsia" w:ascii="仿宋_GB2312" w:hAnsi="仿宋_GB2312" w:eastAsia="仿宋_GB2312" w:cs="仿宋_GB2312"/>
          <w:b w:val="0"/>
          <w:bCs/>
          <w:i w:val="0"/>
          <w:caps w:val="0"/>
          <w:color w:val="000000"/>
          <w:spacing w:val="0"/>
          <w:sz w:val="32"/>
          <w:szCs w:val="32"/>
          <w:shd w:val="clear" w:color="auto" w:fill="FFFFFF"/>
        </w:rPr>
        <w:t>持续落实《</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广州市</w:t>
      </w:r>
      <w:r>
        <w:rPr>
          <w:rStyle w:val="7"/>
          <w:rFonts w:hint="eastAsia" w:ascii="仿宋_GB2312" w:hAnsi="仿宋_GB2312" w:eastAsia="仿宋_GB2312" w:cs="仿宋_GB2312"/>
          <w:b w:val="0"/>
          <w:bCs/>
          <w:i w:val="0"/>
          <w:caps w:val="0"/>
          <w:color w:val="000000"/>
          <w:spacing w:val="0"/>
          <w:sz w:val="32"/>
          <w:szCs w:val="32"/>
          <w:shd w:val="clear" w:color="auto" w:fill="FFFFFF"/>
        </w:rPr>
        <w:t>提升行政执法质量三年行动计划（</w:t>
      </w:r>
      <w:r>
        <w:rPr>
          <w:rStyle w:val="7"/>
          <w:rFonts w:hint="eastAsia" w:ascii="Times New Roman" w:hAnsi="Times New Roman" w:eastAsia="仿宋_GB2312" w:cs="仿宋_GB2312"/>
          <w:b w:val="0"/>
          <w:bCs/>
          <w:i w:val="0"/>
          <w:caps w:val="0"/>
          <w:color w:val="000000"/>
          <w:spacing w:val="0"/>
          <w:sz w:val="32"/>
          <w:szCs w:val="32"/>
          <w:shd w:val="clear" w:color="auto" w:fill="FFFFFF"/>
        </w:rPr>
        <w:t>2023</w:t>
      </w:r>
      <w:r>
        <w:rPr>
          <w:rStyle w:val="7"/>
          <w:rFonts w:hint="eastAsia" w:ascii="仿宋_GB2312" w:hAnsi="仿宋_GB2312" w:eastAsia="仿宋_GB2312" w:cs="仿宋_GB2312"/>
          <w:b w:val="0"/>
          <w:bCs/>
          <w:i w:val="0"/>
          <w:caps w:val="0"/>
          <w:color w:val="000000"/>
          <w:spacing w:val="0"/>
          <w:sz w:val="32"/>
          <w:szCs w:val="32"/>
          <w:shd w:val="clear" w:color="auto" w:fill="FFFFFF"/>
        </w:rPr>
        <w:t>-</w:t>
      </w:r>
      <w:r>
        <w:rPr>
          <w:rStyle w:val="7"/>
          <w:rFonts w:hint="eastAsia" w:ascii="Times New Roman" w:hAnsi="Times New Roman" w:eastAsia="仿宋_GB2312" w:cs="仿宋_GB2312"/>
          <w:b w:val="0"/>
          <w:bCs/>
          <w:i w:val="0"/>
          <w:caps w:val="0"/>
          <w:color w:val="000000"/>
          <w:spacing w:val="0"/>
          <w:sz w:val="32"/>
          <w:szCs w:val="32"/>
          <w:shd w:val="clear" w:color="auto" w:fill="FFFFFF"/>
        </w:rPr>
        <w:t>2025</w:t>
      </w:r>
      <w:r>
        <w:rPr>
          <w:rStyle w:val="7"/>
          <w:rFonts w:hint="eastAsia" w:ascii="仿宋_GB2312" w:hAnsi="仿宋_GB2312" w:eastAsia="仿宋_GB2312" w:cs="仿宋_GB2312"/>
          <w:b w:val="0"/>
          <w:bCs/>
          <w:i w:val="0"/>
          <w:caps w:val="0"/>
          <w:color w:val="000000"/>
          <w:spacing w:val="0"/>
          <w:sz w:val="32"/>
          <w:szCs w:val="32"/>
          <w:shd w:val="clear" w:color="auto" w:fill="FFFFFF"/>
        </w:rPr>
        <w:t xml:space="preserve"> 年）</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实施方案</w:t>
      </w:r>
      <w:r>
        <w:rPr>
          <w:rStyle w:val="7"/>
          <w:rFonts w:hint="eastAsia" w:ascii="仿宋_GB2312" w:hAnsi="仿宋_GB2312" w:eastAsia="仿宋_GB2312" w:cs="仿宋_GB2312"/>
          <w:b w:val="0"/>
          <w:bCs/>
          <w:i w:val="0"/>
          <w:caps w:val="0"/>
          <w:color w:val="000000"/>
          <w:spacing w:val="0"/>
          <w:sz w:val="32"/>
          <w:szCs w:val="32"/>
          <w:shd w:val="clear" w:color="auto" w:fill="FFFFFF"/>
        </w:rPr>
        <w:t>》，增强执法人员履职本领，打造专业化、职业化、现代化执法队伍</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 xml:space="preserve">分类分级分层开展培训，执法人员按要求每年接受不少于 </w:t>
      </w:r>
      <w:r>
        <w:rPr>
          <w:rStyle w:val="7"/>
          <w:rFonts w:hint="eastAsia" w:ascii="Times New Roman" w:hAnsi="Times New Roman" w:eastAsia="仿宋_GB2312" w:cs="仿宋_GB2312"/>
          <w:b w:val="0"/>
          <w:bCs/>
          <w:i w:val="0"/>
          <w:caps w:val="0"/>
          <w:color w:val="000000"/>
          <w:spacing w:val="0"/>
          <w:sz w:val="32"/>
          <w:szCs w:val="32"/>
          <w:shd w:val="clear" w:color="auto" w:fill="FFFFFF"/>
        </w:rPr>
        <w:t>60</w:t>
      </w:r>
      <w:r>
        <w:rPr>
          <w:rStyle w:val="7"/>
          <w:rFonts w:hint="eastAsia" w:ascii="仿宋_GB2312" w:hAnsi="仿宋_GB2312" w:eastAsia="仿宋_GB2312" w:cs="仿宋_GB2312"/>
          <w:b w:val="0"/>
          <w:bCs/>
          <w:i w:val="0"/>
          <w:caps w:val="0"/>
          <w:color w:val="000000"/>
          <w:spacing w:val="0"/>
          <w:sz w:val="32"/>
          <w:szCs w:val="32"/>
          <w:shd w:val="clear" w:color="auto" w:fill="FFFFFF"/>
        </w:rPr>
        <w:t xml:space="preserve"> 学时公共法律知识、业务知识和行政执法技能培训，并加强执法行为规范和职业道德教育</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组织</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参加</w:t>
      </w:r>
      <w:r>
        <w:rPr>
          <w:rStyle w:val="7"/>
          <w:rFonts w:hint="eastAsia" w:ascii="仿宋_GB2312" w:hAnsi="仿宋_GB2312" w:eastAsia="仿宋_GB2312" w:cs="仿宋_GB2312"/>
          <w:b w:val="0"/>
          <w:bCs/>
          <w:i w:val="0"/>
          <w:caps w:val="0"/>
          <w:color w:val="000000"/>
          <w:spacing w:val="0"/>
          <w:sz w:val="32"/>
          <w:szCs w:val="32"/>
          <w:shd w:val="clear" w:color="auto" w:fill="FFFFFF"/>
        </w:rPr>
        <w:t>农业综合行政执法技能竞赛活动，</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通过</w:t>
      </w:r>
      <w:r>
        <w:rPr>
          <w:rStyle w:val="7"/>
          <w:rFonts w:hint="eastAsia" w:ascii="仿宋_GB2312" w:hAnsi="仿宋_GB2312" w:eastAsia="仿宋_GB2312" w:cs="仿宋_GB2312"/>
          <w:b w:val="0"/>
          <w:bCs/>
          <w:i w:val="0"/>
          <w:caps w:val="0"/>
          <w:color w:val="000000"/>
          <w:spacing w:val="0"/>
          <w:sz w:val="32"/>
          <w:szCs w:val="32"/>
          <w:shd w:val="clear" w:color="auto" w:fill="FFFFFF"/>
        </w:rPr>
        <w:t>开展常态化练兵比武，提升一线执法人员运用法治思维和法治方式执法办案、维护稳定、化解矛盾的能力</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定期开展案卷评查、案例研讨培训等活动，促进各</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区</w:t>
      </w:r>
      <w:r>
        <w:rPr>
          <w:rStyle w:val="7"/>
          <w:rFonts w:hint="eastAsia" w:ascii="仿宋_GB2312" w:hAnsi="仿宋_GB2312" w:eastAsia="仿宋_GB2312" w:cs="仿宋_GB2312"/>
          <w:b w:val="0"/>
          <w:bCs/>
          <w:i w:val="0"/>
          <w:caps w:val="0"/>
          <w:color w:val="000000"/>
          <w:spacing w:val="0"/>
          <w:sz w:val="32"/>
          <w:szCs w:val="32"/>
          <w:shd w:val="clear" w:color="auto" w:fill="FFFFFF"/>
        </w:rPr>
        <w:t>互学互鉴、执法骨干“传帮带”，完善执法队伍内部人才培养机制。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4</w:t>
      </w:r>
      <w:r>
        <w:rPr>
          <w:rStyle w:val="7"/>
          <w:rFonts w:hint="eastAsia" w:ascii="仿宋_GB2312" w:hAnsi="仿宋_GB2312" w:eastAsia="仿宋_GB2312" w:cs="仿宋_GB2312"/>
          <w:b/>
          <w:bCs w:val="0"/>
          <w:i w:val="0"/>
          <w:caps w:val="0"/>
          <w:color w:val="000000"/>
          <w:spacing w:val="0"/>
          <w:sz w:val="32"/>
          <w:szCs w:val="32"/>
          <w:shd w:val="clear" w:color="auto" w:fill="FFFFFF"/>
        </w:rPr>
        <w:t>.高效用好“</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一系统、</w:t>
      </w:r>
      <w:r>
        <w:rPr>
          <w:rStyle w:val="7"/>
          <w:rFonts w:hint="eastAsia" w:ascii="仿宋_GB2312" w:hAnsi="仿宋_GB2312" w:eastAsia="仿宋_GB2312" w:cs="仿宋_GB2312"/>
          <w:b/>
          <w:bCs w:val="0"/>
          <w:i w:val="0"/>
          <w:caps w:val="0"/>
          <w:color w:val="000000"/>
          <w:spacing w:val="0"/>
          <w:sz w:val="32"/>
          <w:szCs w:val="32"/>
          <w:shd w:val="clear" w:color="auto" w:fill="FFFFFF"/>
        </w:rPr>
        <w:t>两平台”。</w:t>
      </w:r>
      <w:r>
        <w:rPr>
          <w:rStyle w:val="7"/>
          <w:rFonts w:hint="eastAsia" w:ascii="仿宋_GB2312" w:hAnsi="仿宋_GB2312" w:eastAsia="仿宋_GB2312" w:cs="仿宋_GB2312"/>
          <w:b w:val="0"/>
          <w:bCs/>
          <w:i w:val="0"/>
          <w:caps w:val="0"/>
          <w:color w:val="000000"/>
          <w:spacing w:val="0"/>
          <w:sz w:val="32"/>
          <w:szCs w:val="32"/>
          <w:shd w:val="clear" w:color="auto" w:fill="FFFFFF"/>
        </w:rPr>
        <w:t>运用广东省农业综合行政执法管理系统，依托“</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粤</w:t>
      </w:r>
      <w:r>
        <w:rPr>
          <w:rStyle w:val="7"/>
          <w:rFonts w:hint="eastAsia" w:ascii="仿宋_GB2312" w:hAnsi="仿宋_GB2312" w:eastAsia="仿宋_GB2312" w:cs="仿宋_GB2312"/>
          <w:b w:val="0"/>
          <w:bCs/>
          <w:i w:val="0"/>
          <w:caps w:val="0"/>
          <w:color w:val="000000"/>
          <w:spacing w:val="0"/>
          <w:sz w:val="32"/>
          <w:szCs w:val="32"/>
          <w:shd w:val="clear" w:color="auto" w:fill="FFFFFF"/>
        </w:rPr>
        <w:t>执法”</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和广州市“双随机、一公开”综合监管平台，</w:t>
      </w:r>
      <w:r>
        <w:rPr>
          <w:rStyle w:val="7"/>
          <w:rFonts w:hint="eastAsia" w:ascii="仿宋_GB2312" w:hAnsi="仿宋_GB2312" w:eastAsia="仿宋_GB2312" w:cs="仿宋_GB2312"/>
          <w:b w:val="0"/>
          <w:bCs/>
          <w:i w:val="0"/>
          <w:caps w:val="0"/>
          <w:color w:val="000000"/>
          <w:spacing w:val="0"/>
          <w:sz w:val="32"/>
          <w:szCs w:val="32"/>
          <w:shd w:val="clear" w:color="auto" w:fill="FFFFFF"/>
        </w:rPr>
        <w:t>全面掌握执法人员资格管理、监督队伍、案卷评查等情况，对案件超期、重复执法、执法证件临期等行为实时预警。</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强化</w:t>
      </w:r>
      <w:r>
        <w:rPr>
          <w:rStyle w:val="7"/>
          <w:rFonts w:hint="eastAsia" w:ascii="仿宋_GB2312" w:hAnsi="仿宋_GB2312" w:eastAsia="仿宋_GB2312" w:cs="仿宋_GB2312"/>
          <w:b w:val="0"/>
          <w:bCs/>
          <w:i w:val="0"/>
          <w:caps w:val="0"/>
          <w:color w:val="000000"/>
          <w:spacing w:val="0"/>
          <w:sz w:val="32"/>
          <w:szCs w:val="32"/>
          <w:shd w:val="clear" w:color="auto" w:fill="FFFFFF"/>
        </w:rPr>
        <w:t>农资信息</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化</w:t>
      </w:r>
      <w:r>
        <w:rPr>
          <w:rStyle w:val="7"/>
          <w:rFonts w:hint="eastAsia" w:ascii="仿宋_GB2312" w:hAnsi="仿宋_GB2312" w:eastAsia="仿宋_GB2312" w:cs="仿宋_GB2312"/>
          <w:b w:val="0"/>
          <w:bCs/>
          <w:i w:val="0"/>
          <w:caps w:val="0"/>
          <w:color w:val="000000"/>
          <w:spacing w:val="0"/>
          <w:sz w:val="32"/>
          <w:szCs w:val="32"/>
          <w:shd w:val="clear" w:color="auto" w:fill="FFFFFF"/>
        </w:rPr>
        <w:t>监管，利用农资监管平台动态监管农资企业，定期开展农资线上巡查与现场核查，提升农业综合行政执法信息化、数字化、智能化水平</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提高行政执法实效。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5</w:t>
      </w:r>
      <w:r>
        <w:rPr>
          <w:rStyle w:val="7"/>
          <w:rFonts w:hint="eastAsia" w:ascii="仿宋_GB2312" w:hAnsi="仿宋_GB2312" w:eastAsia="仿宋_GB2312" w:cs="仿宋_GB2312"/>
          <w:b/>
          <w:bCs w:val="0"/>
          <w:i w:val="0"/>
          <w:caps w:val="0"/>
          <w:color w:val="000000"/>
          <w:spacing w:val="0"/>
          <w:sz w:val="32"/>
          <w:szCs w:val="32"/>
          <w:shd w:val="clear" w:color="auto" w:fill="FFFFFF"/>
        </w:rPr>
        <w:t>.夯实</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各区</w:t>
      </w:r>
      <w:r>
        <w:rPr>
          <w:rStyle w:val="7"/>
          <w:rFonts w:hint="eastAsia" w:ascii="仿宋_GB2312" w:hAnsi="仿宋_GB2312" w:eastAsia="仿宋_GB2312" w:cs="仿宋_GB2312"/>
          <w:b/>
          <w:bCs w:val="0"/>
          <w:i w:val="0"/>
          <w:caps w:val="0"/>
          <w:color w:val="000000"/>
          <w:spacing w:val="0"/>
          <w:sz w:val="32"/>
          <w:szCs w:val="32"/>
          <w:shd w:val="clear" w:color="auto" w:fill="FFFFFF"/>
        </w:rPr>
        <w:t>执法条件保障。</w:t>
      </w:r>
      <w:r>
        <w:rPr>
          <w:rStyle w:val="7"/>
          <w:rFonts w:hint="eastAsia" w:ascii="仿宋_GB2312" w:hAnsi="仿宋_GB2312" w:eastAsia="仿宋_GB2312" w:cs="仿宋_GB2312"/>
          <w:b w:val="0"/>
          <w:bCs/>
          <w:i w:val="0"/>
          <w:caps w:val="0"/>
          <w:color w:val="000000"/>
          <w:spacing w:val="0"/>
          <w:sz w:val="32"/>
          <w:szCs w:val="32"/>
          <w:shd w:val="clear" w:color="auto" w:fill="FFFFFF"/>
        </w:rPr>
        <w:t>贯彻落实《全国农业综合行政执法基本装备配备指导标准（</w:t>
      </w:r>
      <w:r>
        <w:rPr>
          <w:rStyle w:val="7"/>
          <w:rFonts w:hint="eastAsia" w:ascii="Times New Roman" w:hAnsi="Times New Roman" w:eastAsia="仿宋_GB2312" w:cs="仿宋_GB2312"/>
          <w:b w:val="0"/>
          <w:bCs/>
          <w:i w:val="0"/>
          <w:caps w:val="0"/>
          <w:color w:val="000000"/>
          <w:spacing w:val="0"/>
          <w:sz w:val="32"/>
          <w:szCs w:val="32"/>
          <w:shd w:val="clear" w:color="auto" w:fill="FFFFFF"/>
        </w:rPr>
        <w:t>2022</w:t>
      </w:r>
      <w:r>
        <w:rPr>
          <w:rStyle w:val="7"/>
          <w:rFonts w:hint="eastAsia" w:ascii="仿宋_GB2312" w:hAnsi="仿宋_GB2312" w:eastAsia="仿宋_GB2312" w:cs="仿宋_GB2312"/>
          <w:b w:val="0"/>
          <w:bCs/>
          <w:i w:val="0"/>
          <w:caps w:val="0"/>
          <w:color w:val="000000"/>
          <w:spacing w:val="0"/>
          <w:sz w:val="32"/>
          <w:szCs w:val="32"/>
          <w:shd w:val="clear" w:color="auto" w:fill="FFFFFF"/>
        </w:rPr>
        <w:t xml:space="preserve"> 年版）》，积极争取各级财政加大对基层执法装备的支持力度，指导各</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区</w:t>
      </w:r>
      <w:r>
        <w:rPr>
          <w:rStyle w:val="7"/>
          <w:rFonts w:hint="eastAsia" w:ascii="仿宋_GB2312" w:hAnsi="仿宋_GB2312" w:eastAsia="仿宋_GB2312" w:cs="仿宋_GB2312"/>
          <w:b w:val="0"/>
          <w:bCs/>
          <w:i w:val="0"/>
          <w:caps w:val="0"/>
          <w:color w:val="000000"/>
          <w:spacing w:val="0"/>
          <w:sz w:val="32"/>
          <w:szCs w:val="32"/>
          <w:shd w:val="clear" w:color="auto" w:fill="FFFFFF"/>
        </w:rPr>
        <w:t>农业综合执法机构根据实际需要，配齐配好执法记录仪、便携式取证设备等办案基本装备。</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认真</w:t>
      </w:r>
      <w:r>
        <w:rPr>
          <w:rStyle w:val="7"/>
          <w:rFonts w:hint="eastAsia" w:ascii="仿宋_GB2312" w:hAnsi="仿宋_GB2312" w:eastAsia="仿宋_GB2312" w:cs="仿宋_GB2312"/>
          <w:b w:val="0"/>
          <w:bCs/>
          <w:i w:val="0"/>
          <w:caps w:val="0"/>
          <w:color w:val="000000"/>
          <w:spacing w:val="0"/>
          <w:sz w:val="32"/>
          <w:szCs w:val="32"/>
          <w:shd w:val="clear" w:color="auto" w:fill="FFFFFF"/>
        </w:rPr>
        <w:t>落实《</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广东</w:t>
      </w:r>
      <w:r>
        <w:rPr>
          <w:rStyle w:val="7"/>
          <w:rFonts w:hint="eastAsia" w:ascii="仿宋_GB2312" w:hAnsi="仿宋_GB2312" w:eastAsia="仿宋_GB2312" w:cs="仿宋_GB2312"/>
          <w:b w:val="0"/>
          <w:bCs/>
          <w:i w:val="0"/>
          <w:caps w:val="0"/>
          <w:color w:val="000000"/>
          <w:spacing w:val="0"/>
          <w:sz w:val="32"/>
          <w:szCs w:val="32"/>
          <w:shd w:val="clear" w:color="auto" w:fill="FFFFFF"/>
        </w:rPr>
        <w:t>省农业综合执法人员着装管理规定》，规范对执法人员制服配备的常态化、制度化管理。</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楷体_GB2312" w:hAnsi="楷体_GB2312" w:eastAsia="楷体_GB2312" w:cs="楷体_GB2312"/>
          <w:b/>
          <w:bCs w:val="0"/>
          <w:i w:val="0"/>
          <w:caps w:val="0"/>
          <w:color w:val="000000"/>
          <w:spacing w:val="0"/>
          <w:sz w:val="32"/>
          <w:szCs w:val="32"/>
          <w:shd w:val="clear" w:color="auto" w:fill="FFFFFF"/>
        </w:rPr>
      </w:pPr>
      <w:r>
        <w:rPr>
          <w:rStyle w:val="7"/>
          <w:rFonts w:hint="eastAsia" w:ascii="楷体_GB2312" w:hAnsi="楷体_GB2312" w:eastAsia="楷体_GB2312" w:cs="楷体_GB2312"/>
          <w:b/>
          <w:bCs w:val="0"/>
          <w:i w:val="0"/>
          <w:caps w:val="0"/>
          <w:color w:val="000000"/>
          <w:spacing w:val="0"/>
          <w:sz w:val="32"/>
          <w:szCs w:val="32"/>
          <w:shd w:val="clear" w:color="auto" w:fill="FFFFFF"/>
        </w:rPr>
        <w:t>（三）聚焦</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执法</w:t>
      </w:r>
      <w:r>
        <w:rPr>
          <w:rStyle w:val="7"/>
          <w:rFonts w:hint="eastAsia" w:ascii="楷体_GB2312" w:hAnsi="楷体_GB2312" w:eastAsia="楷体_GB2312" w:cs="楷体_GB2312"/>
          <w:b/>
          <w:bCs w:val="0"/>
          <w:i w:val="0"/>
          <w:caps w:val="0"/>
          <w:color w:val="000000"/>
          <w:spacing w:val="0"/>
          <w:sz w:val="32"/>
          <w:szCs w:val="32"/>
          <w:shd w:val="clear" w:color="auto" w:fill="FFFFFF"/>
        </w:rPr>
        <w:t>重点领域，严厉打击违法</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犯罪</w:t>
      </w:r>
      <w:r>
        <w:rPr>
          <w:rStyle w:val="7"/>
          <w:rFonts w:hint="eastAsia" w:ascii="楷体_GB2312" w:hAnsi="楷体_GB2312" w:eastAsia="楷体_GB2312" w:cs="楷体_GB2312"/>
          <w:b/>
          <w:bCs w:val="0"/>
          <w:i w:val="0"/>
          <w:caps w:val="0"/>
          <w:color w:val="000000"/>
          <w:spacing w:val="0"/>
          <w:sz w:val="32"/>
          <w:szCs w:val="32"/>
          <w:shd w:val="clear" w:color="auto" w:fill="FFFFFF"/>
        </w:rPr>
        <w:t>行为</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6</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深入开展</w:t>
      </w:r>
      <w:r>
        <w:rPr>
          <w:rStyle w:val="7"/>
          <w:rFonts w:hint="eastAsia" w:ascii="仿宋_GB2312" w:hAnsi="仿宋_GB2312" w:eastAsia="仿宋_GB2312" w:cs="仿宋_GB2312"/>
          <w:b/>
          <w:bCs w:val="0"/>
          <w:i w:val="0"/>
          <w:caps w:val="0"/>
          <w:color w:val="000000"/>
          <w:spacing w:val="0"/>
          <w:sz w:val="32"/>
          <w:szCs w:val="32"/>
          <w:shd w:val="clear" w:color="auto" w:fill="FFFFFF"/>
        </w:rPr>
        <w:t>农资领域专项执法。</w:t>
      </w:r>
      <w:r>
        <w:rPr>
          <w:rStyle w:val="7"/>
          <w:rFonts w:hint="eastAsia" w:ascii="仿宋_GB2312" w:hAnsi="仿宋_GB2312" w:eastAsia="仿宋_GB2312" w:cs="仿宋_GB2312"/>
          <w:b w:val="0"/>
          <w:bCs/>
          <w:i w:val="0"/>
          <w:caps w:val="0"/>
          <w:color w:val="000000"/>
          <w:spacing w:val="0"/>
          <w:sz w:val="32"/>
          <w:szCs w:val="32"/>
          <w:shd w:val="clear" w:color="auto" w:fill="FFFFFF"/>
        </w:rPr>
        <w:t>以“绿剑护粮安”执法行动等为</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牵引</w:t>
      </w:r>
      <w:r>
        <w:rPr>
          <w:rStyle w:val="7"/>
          <w:rFonts w:hint="eastAsia" w:ascii="仿宋_GB2312" w:hAnsi="仿宋_GB2312" w:eastAsia="仿宋_GB2312" w:cs="仿宋_GB2312"/>
          <w:b w:val="0"/>
          <w:bCs/>
          <w:i w:val="0"/>
          <w:caps w:val="0"/>
          <w:color w:val="000000"/>
          <w:spacing w:val="0"/>
          <w:sz w:val="32"/>
          <w:szCs w:val="32"/>
          <w:shd w:val="clear" w:color="auto" w:fill="FFFFFF"/>
        </w:rPr>
        <w:t>，突出重点领域和重大专项，严厉打击坑农害农违法行为，充分发挥全</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市</w:t>
      </w:r>
      <w:r>
        <w:rPr>
          <w:rStyle w:val="7"/>
          <w:rFonts w:hint="eastAsia" w:ascii="仿宋_GB2312" w:hAnsi="仿宋_GB2312" w:eastAsia="仿宋_GB2312" w:cs="仿宋_GB2312"/>
          <w:b w:val="0"/>
          <w:bCs/>
          <w:i w:val="0"/>
          <w:caps w:val="0"/>
          <w:color w:val="000000"/>
          <w:spacing w:val="0"/>
          <w:sz w:val="32"/>
          <w:szCs w:val="32"/>
          <w:shd w:val="clear" w:color="auto" w:fill="FFFFFF"/>
        </w:rPr>
        <w:t>农资打假部门协调机制作用，部署开展农资打假专项治理</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工作</w:t>
      </w:r>
      <w:r>
        <w:rPr>
          <w:rStyle w:val="7"/>
          <w:rFonts w:hint="eastAsia" w:ascii="仿宋_GB2312" w:hAnsi="仿宋_GB2312" w:eastAsia="仿宋_GB2312" w:cs="仿宋_GB2312"/>
          <w:b w:val="0"/>
          <w:bCs/>
          <w:i w:val="0"/>
          <w:caps w:val="0"/>
          <w:color w:val="000000"/>
          <w:spacing w:val="0"/>
          <w:sz w:val="32"/>
          <w:szCs w:val="32"/>
          <w:shd w:val="clear" w:color="auto" w:fill="FFFFFF"/>
        </w:rPr>
        <w:t>。紧盯重点农时和关键节点，对生产经营主体资质、农资产品质量、购销台账等开展全面排查。加强农资质量执法抽检，提升抽检的时效性、有效性和精准性。加大网络越区违规售种查处力度，突出品种权保护执法。深化放心农资下乡进村宣传活动，积极宣贯法律法规，开展以案释法、现场咨询等活动，切实提升农民群众识假辨假和依法维权能力</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增强人民群众获得感、幸福感、安全感。</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7</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突出</w:t>
      </w:r>
      <w:r>
        <w:rPr>
          <w:rStyle w:val="7"/>
          <w:rFonts w:hint="eastAsia" w:ascii="仿宋_GB2312" w:hAnsi="仿宋_GB2312" w:eastAsia="仿宋_GB2312" w:cs="仿宋_GB2312"/>
          <w:b/>
          <w:bCs w:val="0"/>
          <w:i w:val="0"/>
          <w:caps w:val="0"/>
          <w:color w:val="000000"/>
          <w:spacing w:val="0"/>
          <w:sz w:val="32"/>
          <w:szCs w:val="32"/>
          <w:shd w:val="clear" w:color="auto" w:fill="FFFFFF"/>
        </w:rPr>
        <w:t>农产品质量安全</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案件查办</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按照</w:t>
      </w:r>
      <w:r>
        <w:rPr>
          <w:rStyle w:val="7"/>
          <w:rFonts w:hint="eastAsia" w:ascii="仿宋_GB2312" w:hAnsi="仿宋_GB2312" w:eastAsia="仿宋_GB2312" w:cs="仿宋_GB2312"/>
          <w:b w:val="0"/>
          <w:bCs/>
          <w:i w:val="0"/>
          <w:caps w:val="0"/>
          <w:color w:val="000000"/>
          <w:spacing w:val="0"/>
          <w:sz w:val="32"/>
          <w:szCs w:val="32"/>
          <w:shd w:val="clear" w:color="auto" w:fill="FFFFFF"/>
        </w:rPr>
        <w:t>“四个最严”要求，持续推进豇豆、芹菜、热带水果等</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重点品种</w:t>
      </w:r>
      <w:r>
        <w:rPr>
          <w:rStyle w:val="7"/>
          <w:rFonts w:hint="eastAsia" w:ascii="仿宋_GB2312" w:hAnsi="仿宋_GB2312" w:eastAsia="仿宋_GB2312" w:cs="仿宋_GB2312"/>
          <w:b w:val="0"/>
          <w:bCs/>
          <w:i w:val="0"/>
          <w:caps w:val="0"/>
          <w:color w:val="000000"/>
          <w:spacing w:val="0"/>
          <w:sz w:val="32"/>
          <w:szCs w:val="32"/>
          <w:shd w:val="clear" w:color="auto" w:fill="FFFFFF"/>
        </w:rPr>
        <w:t>农药残留突出问题执法攻坚，紧盯“菜篮子”</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“果盘子”</w:t>
      </w:r>
      <w:r>
        <w:rPr>
          <w:rStyle w:val="7"/>
          <w:rFonts w:hint="eastAsia" w:ascii="仿宋_GB2312" w:hAnsi="仿宋_GB2312" w:eastAsia="仿宋_GB2312" w:cs="仿宋_GB2312"/>
          <w:b w:val="0"/>
          <w:bCs/>
          <w:i w:val="0"/>
          <w:caps w:val="0"/>
          <w:color w:val="000000"/>
          <w:spacing w:val="0"/>
          <w:sz w:val="32"/>
          <w:szCs w:val="32"/>
          <w:shd w:val="clear" w:color="auto" w:fill="FFFFFF"/>
        </w:rPr>
        <w:t>产品，严格落实“检打联动”，依法查处使用禁限用药物和药物残留超标等违法行为。以农产品种养殖基地、生产企业和畜禽屠宰场所为关键点位，强化重要时间节点突击检查，重点检查种养殖过程中药物使用情况、农药安全间隔期和兽药休药期落实情况、追溯凭证情况等，实施源头严控、过程严管、违法严惩。</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8</w:t>
      </w:r>
      <w:r>
        <w:rPr>
          <w:rStyle w:val="7"/>
          <w:rFonts w:hint="eastAsia" w:ascii="仿宋_GB2312" w:hAnsi="仿宋_GB2312" w:eastAsia="仿宋_GB2312" w:cs="仿宋_GB2312"/>
          <w:b/>
          <w:bCs w:val="0"/>
          <w:i w:val="0"/>
          <w:caps w:val="0"/>
          <w:color w:val="000000"/>
          <w:spacing w:val="0"/>
          <w:sz w:val="32"/>
          <w:szCs w:val="32"/>
          <w:shd w:val="clear" w:color="auto" w:fill="FFFFFF"/>
        </w:rPr>
        <w:t>.强</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化</w:t>
      </w:r>
      <w:r>
        <w:rPr>
          <w:rStyle w:val="7"/>
          <w:rFonts w:hint="eastAsia" w:ascii="仿宋_GB2312" w:hAnsi="仿宋_GB2312" w:eastAsia="仿宋_GB2312" w:cs="仿宋_GB2312"/>
          <w:b/>
          <w:bCs w:val="0"/>
          <w:i w:val="0"/>
          <w:caps w:val="0"/>
          <w:color w:val="000000"/>
          <w:spacing w:val="0"/>
          <w:sz w:val="32"/>
          <w:szCs w:val="32"/>
          <w:shd w:val="clear" w:color="auto" w:fill="FFFFFF"/>
        </w:rPr>
        <w:t>动物卫生领域执法</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工作</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rPr>
        <w:t>持续深化严厉打击肉类产品违法犯罪专项整治行动、全</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市</w:t>
      </w:r>
      <w:r>
        <w:rPr>
          <w:rStyle w:val="7"/>
          <w:rFonts w:hint="eastAsia" w:ascii="仿宋_GB2312" w:hAnsi="仿宋_GB2312" w:eastAsia="仿宋_GB2312" w:cs="仿宋_GB2312"/>
          <w:b w:val="0"/>
          <w:bCs/>
          <w:i w:val="0"/>
          <w:caps w:val="0"/>
          <w:color w:val="000000"/>
          <w:spacing w:val="0"/>
          <w:sz w:val="32"/>
          <w:szCs w:val="32"/>
          <w:shd w:val="clear" w:color="auto" w:fill="FFFFFF"/>
        </w:rPr>
        <w:t>动物检疫专项执法行动，全面梳理养殖、运输、屠宰、检疫、无害化处理等各环节、各主体法律责任，严厉打击动物检疫违法、私屠滥宰、屠宰病死畜禽、注水注药、违规调运等行为，实施精准打击、全程查处。严格落实农业综合执法机构与动物卫生监督机构违法线索常态化移送反馈机制，确保监管执法衔接顺畅、线索移交及时、案件处理到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9</w:t>
      </w:r>
      <w:r>
        <w:rPr>
          <w:rStyle w:val="7"/>
          <w:rFonts w:hint="eastAsia" w:ascii="仿宋_GB2312" w:hAnsi="仿宋_GB2312" w:eastAsia="仿宋_GB2312" w:cs="仿宋_GB2312"/>
          <w:b/>
          <w:bCs w:val="0"/>
          <w:i w:val="0"/>
          <w:caps w:val="0"/>
          <w:color w:val="000000"/>
          <w:spacing w:val="0"/>
          <w:sz w:val="32"/>
          <w:szCs w:val="32"/>
          <w:shd w:val="clear" w:color="auto" w:fill="FFFFFF"/>
        </w:rPr>
        <w:t>.加强</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其它</w:t>
      </w:r>
      <w:r>
        <w:rPr>
          <w:rStyle w:val="7"/>
          <w:rFonts w:hint="eastAsia" w:ascii="仿宋_GB2312" w:hAnsi="仿宋_GB2312" w:eastAsia="仿宋_GB2312" w:cs="仿宋_GB2312"/>
          <w:b/>
          <w:bCs w:val="0"/>
          <w:i w:val="0"/>
          <w:caps w:val="0"/>
          <w:color w:val="000000"/>
          <w:spacing w:val="0"/>
          <w:sz w:val="32"/>
          <w:szCs w:val="32"/>
          <w:shd w:val="clear" w:color="auto" w:fill="FFFFFF"/>
        </w:rPr>
        <w:t>相关领域执法</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监督</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rPr>
        <w:t>在宅基地领域，</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指导</w:t>
      </w:r>
      <w:r>
        <w:rPr>
          <w:rStyle w:val="7"/>
          <w:rFonts w:hint="eastAsia" w:ascii="仿宋_GB2312" w:hAnsi="仿宋_GB2312" w:eastAsia="仿宋_GB2312" w:cs="仿宋_GB2312"/>
          <w:b w:val="0"/>
          <w:bCs/>
          <w:i w:val="0"/>
          <w:caps w:val="0"/>
          <w:color w:val="000000"/>
          <w:spacing w:val="0"/>
          <w:sz w:val="32"/>
          <w:szCs w:val="32"/>
          <w:shd w:val="clear" w:color="auto" w:fill="FFFFFF"/>
        </w:rPr>
        <w:t>依法查处农村村民非法占用土地建住宅违法行为，配合开展新一轮农村乱占耕地建房住宅类房屋专项整治试点工作，依法稳妥处置历史遗留问题，坚决遏制新增违法行为。在耕地保护领域，依法查处未按规定回收农业投入品包装废弃物、农用薄膜，未依法将回收的农药包装废弃物交由专门机构或组织进行无害化处理等违法行为，保障生态农业发展。在农机领域，紧盯出行风险时段及作业重点路段，依法查处假牌套牌、无证驾驶、违法载人等违法行为，保障群众生命财产安全。加大对转基因违法违规行为查处力度，为农业生物安全保驾护航。</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楷体_GB2312" w:hAnsi="楷体_GB2312" w:eastAsia="楷体_GB2312" w:cs="楷体_GB2312"/>
          <w:b/>
          <w:bCs w:val="0"/>
          <w:i w:val="0"/>
          <w:caps w:val="0"/>
          <w:color w:val="000000"/>
          <w:spacing w:val="0"/>
          <w:sz w:val="32"/>
          <w:szCs w:val="32"/>
          <w:shd w:val="clear" w:color="auto" w:fill="FFFFFF"/>
        </w:rPr>
      </w:pPr>
      <w:r>
        <w:rPr>
          <w:rStyle w:val="7"/>
          <w:rFonts w:hint="eastAsia" w:ascii="楷体_GB2312" w:hAnsi="楷体_GB2312" w:eastAsia="楷体_GB2312" w:cs="楷体_GB2312"/>
          <w:b/>
          <w:bCs w:val="0"/>
          <w:i w:val="0"/>
          <w:caps w:val="0"/>
          <w:color w:val="000000"/>
          <w:spacing w:val="0"/>
          <w:sz w:val="32"/>
          <w:szCs w:val="32"/>
          <w:shd w:val="clear" w:color="auto" w:fill="FFFFFF"/>
        </w:rPr>
        <w:t>（四）聚焦</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法纪廉政</w:t>
      </w:r>
      <w:r>
        <w:rPr>
          <w:rStyle w:val="7"/>
          <w:rFonts w:hint="eastAsia" w:ascii="楷体_GB2312" w:hAnsi="楷体_GB2312" w:eastAsia="楷体_GB2312" w:cs="楷体_GB2312"/>
          <w:b/>
          <w:bCs w:val="0"/>
          <w:i w:val="0"/>
          <w:caps w:val="0"/>
          <w:color w:val="000000"/>
          <w:spacing w:val="0"/>
          <w:sz w:val="32"/>
          <w:szCs w:val="32"/>
          <w:shd w:val="clear" w:color="auto" w:fill="FFFFFF"/>
        </w:rPr>
        <w:t>建设，规范公正文明执法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rPr>
        <w:t>1</w:t>
      </w: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0</w:t>
      </w:r>
      <w:r>
        <w:rPr>
          <w:rStyle w:val="7"/>
          <w:rFonts w:hint="eastAsia" w:ascii="仿宋_GB2312" w:hAnsi="仿宋_GB2312" w:eastAsia="仿宋_GB2312" w:cs="仿宋_GB2312"/>
          <w:b/>
          <w:bCs w:val="0"/>
          <w:i w:val="0"/>
          <w:caps w:val="0"/>
          <w:color w:val="000000"/>
          <w:spacing w:val="0"/>
          <w:sz w:val="32"/>
          <w:szCs w:val="32"/>
          <w:shd w:val="clear" w:color="auto" w:fill="FFFFFF"/>
        </w:rPr>
        <w:t>.彰显执法为民形象。</w:t>
      </w:r>
      <w:r>
        <w:rPr>
          <w:rStyle w:val="7"/>
          <w:rFonts w:hint="eastAsia" w:ascii="仿宋_GB2312" w:hAnsi="仿宋_GB2312" w:eastAsia="仿宋_GB2312" w:cs="仿宋_GB2312"/>
          <w:b w:val="0"/>
          <w:bCs/>
          <w:i w:val="0"/>
          <w:caps w:val="0"/>
          <w:color w:val="000000"/>
          <w:spacing w:val="0"/>
          <w:sz w:val="32"/>
          <w:szCs w:val="32"/>
          <w:shd w:val="clear" w:color="auto" w:fill="FFFFFF"/>
        </w:rPr>
        <w:t>牢固树立法</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纪</w:t>
      </w:r>
      <w:r>
        <w:rPr>
          <w:rStyle w:val="7"/>
          <w:rFonts w:hint="eastAsia" w:ascii="仿宋_GB2312" w:hAnsi="仿宋_GB2312" w:eastAsia="仿宋_GB2312" w:cs="仿宋_GB2312"/>
          <w:b w:val="0"/>
          <w:bCs/>
          <w:i w:val="0"/>
          <w:caps w:val="0"/>
          <w:color w:val="000000"/>
          <w:spacing w:val="0"/>
          <w:sz w:val="32"/>
          <w:szCs w:val="32"/>
          <w:shd w:val="clear" w:color="auto" w:fill="FFFFFF"/>
        </w:rPr>
        <w:t>意识、程序意识，巩固党纪学习教育成果，持续加强</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执法体系</w:t>
      </w:r>
      <w:r>
        <w:rPr>
          <w:rStyle w:val="7"/>
          <w:rFonts w:hint="eastAsia" w:ascii="仿宋_GB2312" w:hAnsi="仿宋_GB2312" w:eastAsia="仿宋_GB2312" w:cs="仿宋_GB2312"/>
          <w:b w:val="0"/>
          <w:bCs/>
          <w:i w:val="0"/>
          <w:caps w:val="0"/>
          <w:color w:val="000000"/>
          <w:spacing w:val="0"/>
          <w:sz w:val="32"/>
          <w:szCs w:val="32"/>
          <w:shd w:val="clear" w:color="auto" w:fill="FFFFFF"/>
        </w:rPr>
        <w:t>队伍作风建设，提升依法依规依纪履职能力和水平。增强执法为民意识，坚持执法与维权、执法与服务、处罚与教育相结合，全面推行包容审慎监管执法“四张清单”，运用劝导教育、警示告诫、指导约谈等方法，做到宽严相济、法理相融，坚决杜绝小过重罚、逐利执法等现象。强化宣传力度、创新宣传方式，充分发掘典型案例，通过传统媒体、新媒体等多种途径宣传</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体系</w:t>
      </w:r>
      <w:r>
        <w:rPr>
          <w:rStyle w:val="7"/>
          <w:rFonts w:hint="eastAsia" w:ascii="仿宋_GB2312" w:hAnsi="仿宋_GB2312" w:eastAsia="仿宋_GB2312" w:cs="仿宋_GB2312"/>
          <w:b w:val="0"/>
          <w:bCs/>
          <w:i w:val="0"/>
          <w:caps w:val="0"/>
          <w:color w:val="000000"/>
          <w:spacing w:val="0"/>
          <w:sz w:val="32"/>
          <w:szCs w:val="32"/>
          <w:shd w:val="clear" w:color="auto" w:fill="FFFFFF"/>
        </w:rPr>
        <w:t>队伍建设和执法成效，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讲</w:t>
      </w:r>
      <w:r>
        <w:rPr>
          <w:rStyle w:val="7"/>
          <w:rFonts w:hint="eastAsia" w:ascii="仿宋_GB2312" w:hAnsi="仿宋_GB2312" w:eastAsia="仿宋_GB2312" w:cs="仿宋_GB2312"/>
          <w:b w:val="0"/>
          <w:bCs/>
          <w:i w:val="0"/>
          <w:caps w:val="0"/>
          <w:color w:val="000000"/>
          <w:spacing w:val="0"/>
          <w:sz w:val="32"/>
          <w:szCs w:val="32"/>
          <w:shd w:val="clear" w:color="auto" w:fill="FFFFFF"/>
        </w:rPr>
        <w:t>好农业执法故事。</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rPr>
        <w:t>1</w:t>
      </w: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1</w:t>
      </w:r>
      <w:r>
        <w:rPr>
          <w:rStyle w:val="7"/>
          <w:rFonts w:hint="eastAsia" w:ascii="仿宋_GB2312" w:hAnsi="仿宋_GB2312" w:eastAsia="仿宋_GB2312" w:cs="仿宋_GB2312"/>
          <w:b/>
          <w:bCs w:val="0"/>
          <w:i w:val="0"/>
          <w:caps w:val="0"/>
          <w:color w:val="000000"/>
          <w:spacing w:val="0"/>
          <w:sz w:val="32"/>
          <w:szCs w:val="32"/>
          <w:shd w:val="clear" w:color="auto" w:fill="FFFFFF"/>
        </w:rPr>
        <w:t>.强化执法监督工作。</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认真</w:t>
      </w:r>
      <w:r>
        <w:rPr>
          <w:rStyle w:val="7"/>
          <w:rFonts w:hint="eastAsia" w:ascii="仿宋_GB2312" w:hAnsi="仿宋_GB2312" w:eastAsia="仿宋_GB2312" w:cs="仿宋_GB2312"/>
          <w:b w:val="0"/>
          <w:bCs/>
          <w:i w:val="0"/>
          <w:caps w:val="0"/>
          <w:color w:val="000000"/>
          <w:spacing w:val="0"/>
          <w:sz w:val="32"/>
          <w:szCs w:val="32"/>
          <w:shd w:val="clear" w:color="auto" w:fill="FFFFFF"/>
        </w:rPr>
        <w:t>落实</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中共中央办公厅、国务院办公厅</w:t>
      </w:r>
      <w:r>
        <w:rPr>
          <w:rStyle w:val="7"/>
          <w:rFonts w:hint="eastAsia" w:ascii="仿宋_GB2312" w:hAnsi="仿宋_GB2312" w:eastAsia="仿宋_GB2312" w:cs="仿宋_GB2312"/>
          <w:b w:val="0"/>
          <w:bCs/>
          <w:i w:val="0"/>
          <w:caps w:val="0"/>
          <w:color w:val="000000"/>
          <w:spacing w:val="0"/>
          <w:sz w:val="32"/>
          <w:szCs w:val="32"/>
          <w:shd w:val="clear" w:color="auto" w:fill="FFFFFF"/>
        </w:rPr>
        <w:t>《关于加强行政执法协调监督工作体系建设的意见》，持续完善监督制度、严格落实监督职责、不断创新监督方式，实现对行政执法工作的全方位、全流程、常态化、长效化监督。严格落实行政执法责任制，遵守行政执法人员“六不准”等规定，聚焦人民群众反映的行政执法问题，以专项整治为</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牵引</w:t>
      </w:r>
      <w:r>
        <w:rPr>
          <w:rStyle w:val="7"/>
          <w:rFonts w:hint="eastAsia" w:ascii="仿宋_GB2312" w:hAnsi="仿宋_GB2312" w:eastAsia="仿宋_GB2312" w:cs="仿宋_GB2312"/>
          <w:b w:val="0"/>
          <w:bCs/>
          <w:i w:val="0"/>
          <w:caps w:val="0"/>
          <w:color w:val="000000"/>
          <w:spacing w:val="0"/>
          <w:sz w:val="32"/>
          <w:szCs w:val="32"/>
          <w:shd w:val="clear" w:color="auto" w:fill="FFFFFF"/>
        </w:rPr>
        <w:t>，排查解决违规执法、过度执法、机械执法等问题，坚守执法底线，不碰执法红线，全面推进规范公正文明执法。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Times New Roman" w:hAnsi="Times New Roman" w:eastAsia="仿宋_GB2312" w:cs="仿宋_GB2312"/>
          <w:b/>
          <w:bCs w:val="0"/>
          <w:i w:val="0"/>
          <w:caps w:val="0"/>
          <w:color w:val="000000"/>
          <w:spacing w:val="0"/>
          <w:sz w:val="32"/>
          <w:szCs w:val="32"/>
          <w:shd w:val="clear" w:color="auto" w:fill="FFFFFF"/>
        </w:rPr>
        <w:t>1</w:t>
      </w:r>
      <w:r>
        <w:rPr>
          <w:rStyle w:val="7"/>
          <w:rFonts w:hint="eastAsia" w:ascii="Times New Roman" w:hAnsi="Times New Roman" w:eastAsia="仿宋_GB2312" w:cs="仿宋_GB2312"/>
          <w:b/>
          <w:bCs w:val="0"/>
          <w:i w:val="0"/>
          <w:caps w:val="0"/>
          <w:color w:val="000000"/>
          <w:spacing w:val="0"/>
          <w:sz w:val="32"/>
          <w:szCs w:val="32"/>
          <w:shd w:val="clear" w:color="auto" w:fill="FFFFFF"/>
          <w:lang w:val="en-US" w:eastAsia="zh-CN"/>
        </w:rPr>
        <w:t>2</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狠抓</w:t>
      </w:r>
      <w:r>
        <w:rPr>
          <w:rStyle w:val="7"/>
          <w:rFonts w:hint="eastAsia" w:ascii="仿宋_GB2312" w:hAnsi="仿宋_GB2312" w:eastAsia="仿宋_GB2312" w:cs="仿宋_GB2312"/>
          <w:b/>
          <w:bCs w:val="0"/>
          <w:i w:val="0"/>
          <w:caps w:val="0"/>
          <w:color w:val="000000"/>
          <w:spacing w:val="0"/>
          <w:sz w:val="32"/>
          <w:szCs w:val="32"/>
          <w:shd w:val="clear" w:color="auto" w:fill="FFFFFF"/>
        </w:rPr>
        <w:t>制度规范</w:t>
      </w:r>
      <w:r>
        <w:rPr>
          <w:rStyle w:val="7"/>
          <w:rFonts w:hint="eastAsia" w:ascii="仿宋_GB2312" w:hAnsi="仿宋_GB2312" w:eastAsia="仿宋_GB2312" w:cs="仿宋_GB2312"/>
          <w:b/>
          <w:bCs w:val="0"/>
          <w:i w:val="0"/>
          <w:caps w:val="0"/>
          <w:color w:val="000000"/>
          <w:spacing w:val="0"/>
          <w:sz w:val="32"/>
          <w:szCs w:val="32"/>
          <w:shd w:val="clear" w:color="auto" w:fill="FFFFFF"/>
          <w:lang w:eastAsia="zh-CN"/>
        </w:rPr>
        <w:t>落实</w:t>
      </w:r>
      <w:r>
        <w:rPr>
          <w:rStyle w:val="7"/>
          <w:rFonts w:hint="eastAsia" w:ascii="仿宋_GB2312" w:hAnsi="仿宋_GB2312" w:eastAsia="仿宋_GB2312" w:cs="仿宋_GB2312"/>
          <w:b/>
          <w:bCs w:val="0"/>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聚焦农业农村部和</w:t>
      </w:r>
      <w:r>
        <w:rPr>
          <w:rStyle w:val="7"/>
          <w:rFonts w:hint="eastAsia" w:ascii="仿宋_GB2312" w:hAnsi="仿宋_GB2312" w:eastAsia="仿宋_GB2312" w:cs="仿宋_GB2312"/>
          <w:b w:val="0"/>
          <w:bCs/>
          <w:i w:val="0"/>
          <w:caps w:val="0"/>
          <w:color w:val="000000"/>
          <w:spacing w:val="0"/>
          <w:sz w:val="32"/>
          <w:szCs w:val="32"/>
          <w:shd w:val="clear" w:color="auto" w:fill="FFFFFF"/>
        </w:rPr>
        <w:t>省级农业综合行政执法事项目录</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清单</w:t>
      </w:r>
      <w:r>
        <w:rPr>
          <w:rStyle w:val="7"/>
          <w:rFonts w:hint="eastAsia" w:ascii="仿宋_GB2312" w:hAnsi="仿宋_GB2312" w:eastAsia="仿宋_GB2312" w:cs="仿宋_GB2312"/>
          <w:b w:val="0"/>
          <w:bCs/>
          <w:i w:val="0"/>
          <w:caps w:val="0"/>
          <w:color w:val="000000"/>
          <w:spacing w:val="0"/>
          <w:sz w:val="32"/>
          <w:szCs w:val="32"/>
          <w:shd w:val="clear" w:color="auto" w:fill="FFFFFF"/>
        </w:rPr>
        <w:t>、省级行政处罚自由裁量基准，不断提高行政执法规范化水平，优化法治化营商环境。贯彻落实行政执法“三项制度”，实行行政执法公示、执法全过程记录、重大执法决定法制审核制度，实现执法信息公开透明、执法全过程留痕、执法决定合法有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充分</w:t>
      </w:r>
      <w:r>
        <w:rPr>
          <w:rStyle w:val="7"/>
          <w:rFonts w:hint="eastAsia" w:ascii="仿宋_GB2312" w:hAnsi="仿宋_GB2312" w:eastAsia="仿宋_GB2312" w:cs="仿宋_GB2312"/>
          <w:b w:val="0"/>
          <w:bCs/>
          <w:i w:val="0"/>
          <w:caps w:val="0"/>
          <w:color w:val="000000"/>
          <w:spacing w:val="0"/>
          <w:sz w:val="32"/>
          <w:szCs w:val="32"/>
          <w:shd w:val="clear" w:color="auto" w:fill="FFFFFF"/>
        </w:rPr>
        <w:t>发挥案卷评查、</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典型</w:t>
      </w:r>
      <w:r>
        <w:rPr>
          <w:rStyle w:val="7"/>
          <w:rFonts w:hint="eastAsia" w:ascii="仿宋_GB2312" w:hAnsi="仿宋_GB2312" w:eastAsia="仿宋_GB2312" w:cs="仿宋_GB2312"/>
          <w:b w:val="0"/>
          <w:bCs/>
          <w:i w:val="0"/>
          <w:caps w:val="0"/>
          <w:color w:val="000000"/>
          <w:spacing w:val="0"/>
          <w:sz w:val="32"/>
          <w:szCs w:val="32"/>
          <w:shd w:val="clear" w:color="auto" w:fill="FFFFFF"/>
        </w:rPr>
        <w:t>案例指导等制度作用，形成以案促学长效机制，促进办案质量稳步提升。加强行政执法监督工作体系建设，进一步规范农业执法行为，全面提升依法行政水平。</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0" w:firstLineChars="200"/>
        <w:jc w:val="both"/>
        <w:textAlignment w:val="auto"/>
        <w:outlineLvl w:val="9"/>
        <w:rPr>
          <w:rStyle w:val="7"/>
          <w:rFonts w:hint="eastAsia" w:ascii="黑体" w:hAnsi="黑体" w:eastAsia="黑体" w:cs="黑体"/>
          <w:b w:val="0"/>
          <w:bCs/>
          <w:i w:val="0"/>
          <w:caps w:val="0"/>
          <w:color w:val="000000"/>
          <w:spacing w:val="0"/>
          <w:sz w:val="32"/>
          <w:szCs w:val="32"/>
          <w:shd w:val="clear" w:color="auto" w:fill="FFFFFF"/>
        </w:rPr>
      </w:pPr>
      <w:r>
        <w:rPr>
          <w:rStyle w:val="7"/>
          <w:rFonts w:hint="eastAsia" w:ascii="黑体" w:hAnsi="黑体" w:eastAsia="黑体" w:cs="黑体"/>
          <w:b w:val="0"/>
          <w:bCs/>
          <w:i w:val="0"/>
          <w:caps w:val="0"/>
          <w:color w:val="000000"/>
          <w:spacing w:val="0"/>
          <w:sz w:val="32"/>
          <w:szCs w:val="32"/>
          <w:shd w:val="clear" w:color="auto" w:fill="FFFFFF"/>
          <w:lang w:eastAsia="zh-CN"/>
        </w:rPr>
        <w:t>二</w:t>
      </w:r>
      <w:r>
        <w:rPr>
          <w:rStyle w:val="7"/>
          <w:rFonts w:hint="eastAsia" w:ascii="黑体" w:hAnsi="黑体" w:eastAsia="黑体" w:cs="黑体"/>
          <w:b w:val="0"/>
          <w:bCs/>
          <w:i w:val="0"/>
          <w:caps w:val="0"/>
          <w:color w:val="000000"/>
          <w:spacing w:val="0"/>
          <w:sz w:val="32"/>
          <w:szCs w:val="32"/>
          <w:shd w:val="clear" w:color="auto" w:fill="FFFFFF"/>
        </w:rPr>
        <w:t>、工作保障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lang w:eastAsia="zh-CN"/>
        </w:rPr>
      </w:pP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（一）</w:t>
      </w:r>
      <w:r>
        <w:rPr>
          <w:rStyle w:val="7"/>
          <w:rFonts w:hint="eastAsia" w:ascii="楷体_GB2312" w:hAnsi="楷体_GB2312" w:eastAsia="楷体_GB2312" w:cs="楷体_GB2312"/>
          <w:b/>
          <w:bCs w:val="0"/>
          <w:i w:val="0"/>
          <w:caps w:val="0"/>
          <w:color w:val="000000"/>
          <w:spacing w:val="0"/>
          <w:sz w:val="32"/>
          <w:szCs w:val="32"/>
          <w:shd w:val="clear" w:color="auto" w:fill="FFFFFF"/>
        </w:rPr>
        <w:t>加强组织领导，提高思想认识</w:t>
      </w: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以党的政治建设为统领，深入学习运用“千万工程”经验，全面贯彻落实党的二十大和二十届</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二中、</w:t>
      </w:r>
      <w:r>
        <w:rPr>
          <w:rStyle w:val="7"/>
          <w:rFonts w:hint="eastAsia" w:ascii="仿宋_GB2312" w:hAnsi="仿宋_GB2312" w:eastAsia="仿宋_GB2312" w:cs="仿宋_GB2312"/>
          <w:b w:val="0"/>
          <w:bCs/>
          <w:i w:val="0"/>
          <w:caps w:val="0"/>
          <w:color w:val="000000"/>
          <w:spacing w:val="0"/>
          <w:sz w:val="32"/>
          <w:szCs w:val="32"/>
          <w:shd w:val="clear" w:color="auto" w:fill="FFFFFF"/>
        </w:rPr>
        <w:t>三中全会精神，坚定拥护“两个确立”、坚决做到“两个维护”。抓队伍、强作风、提能力、守底线，深学深</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研</w:t>
      </w:r>
      <w:r>
        <w:rPr>
          <w:rStyle w:val="7"/>
          <w:rFonts w:hint="eastAsia" w:ascii="仿宋_GB2312" w:hAnsi="仿宋_GB2312" w:eastAsia="仿宋_GB2312" w:cs="仿宋_GB2312"/>
          <w:b w:val="0"/>
          <w:bCs/>
          <w:i w:val="0"/>
          <w:caps w:val="0"/>
          <w:color w:val="000000"/>
          <w:spacing w:val="0"/>
          <w:sz w:val="32"/>
          <w:szCs w:val="32"/>
          <w:shd w:val="clear" w:color="auto" w:fill="FFFFFF"/>
        </w:rPr>
        <w:t>、</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奋勇</w:t>
      </w:r>
      <w:r>
        <w:rPr>
          <w:rStyle w:val="7"/>
          <w:rFonts w:hint="eastAsia" w:ascii="仿宋_GB2312" w:hAnsi="仿宋_GB2312" w:eastAsia="仿宋_GB2312" w:cs="仿宋_GB2312"/>
          <w:b w:val="0"/>
          <w:bCs/>
          <w:i w:val="0"/>
          <w:caps w:val="0"/>
          <w:color w:val="000000"/>
          <w:spacing w:val="0"/>
          <w:sz w:val="32"/>
          <w:szCs w:val="32"/>
          <w:shd w:val="clear" w:color="auto" w:fill="FFFFFF"/>
        </w:rPr>
        <w:t>争先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不断夯实农业综合执法队伍自身建设，推动</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全市</w:t>
      </w:r>
      <w:r>
        <w:rPr>
          <w:rStyle w:val="7"/>
          <w:rFonts w:hint="eastAsia" w:ascii="仿宋_GB2312" w:hAnsi="仿宋_GB2312" w:eastAsia="仿宋_GB2312" w:cs="仿宋_GB2312"/>
          <w:b w:val="0"/>
          <w:bCs/>
          <w:i w:val="0"/>
          <w:caps w:val="0"/>
          <w:color w:val="000000"/>
          <w:spacing w:val="0"/>
          <w:sz w:val="32"/>
          <w:szCs w:val="32"/>
          <w:shd w:val="clear" w:color="auto" w:fill="FFFFFF"/>
        </w:rPr>
        <w:t>农业综合执法工作取得新进展</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迈上新台阶</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楷体_GB2312" w:hAnsi="楷体_GB2312" w:eastAsia="楷体_GB2312" w:cs="楷体_GB2312"/>
          <w:b/>
          <w:bCs w:val="0"/>
          <w:i w:val="0"/>
          <w:caps w:val="0"/>
          <w:color w:val="000000"/>
          <w:spacing w:val="0"/>
          <w:sz w:val="32"/>
          <w:szCs w:val="32"/>
          <w:shd w:val="clear" w:color="auto" w:fill="FFFFFF"/>
          <w:lang w:eastAsia="zh-CN"/>
        </w:rPr>
        <w:t>（二）强化</w:t>
      </w:r>
      <w:r>
        <w:rPr>
          <w:rStyle w:val="7"/>
          <w:rFonts w:hint="eastAsia" w:ascii="楷体_GB2312" w:hAnsi="楷体_GB2312" w:eastAsia="楷体_GB2312" w:cs="楷体_GB2312"/>
          <w:b/>
          <w:bCs w:val="0"/>
          <w:i w:val="0"/>
          <w:caps w:val="0"/>
          <w:color w:val="000000"/>
          <w:spacing w:val="0"/>
          <w:sz w:val="32"/>
          <w:szCs w:val="32"/>
          <w:shd w:val="clear" w:color="auto" w:fill="FFFFFF"/>
        </w:rPr>
        <w:t>担当作为，服务中心工作。</w:t>
      </w:r>
      <w:r>
        <w:rPr>
          <w:rStyle w:val="7"/>
          <w:rFonts w:hint="eastAsia" w:ascii="仿宋_GB2312" w:hAnsi="仿宋_GB2312" w:eastAsia="仿宋_GB2312" w:cs="仿宋_GB2312"/>
          <w:b w:val="0"/>
          <w:bCs/>
          <w:i w:val="0"/>
          <w:caps w:val="0"/>
          <w:color w:val="000000"/>
          <w:spacing w:val="0"/>
          <w:sz w:val="32"/>
          <w:szCs w:val="32"/>
          <w:shd w:val="clear" w:color="auto" w:fill="FFFFFF"/>
        </w:rPr>
        <w:t>正确认识当前农业综合</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行政</w:t>
      </w:r>
      <w:r>
        <w:rPr>
          <w:rStyle w:val="7"/>
          <w:rFonts w:hint="eastAsia" w:ascii="仿宋_GB2312" w:hAnsi="仿宋_GB2312" w:eastAsia="仿宋_GB2312" w:cs="仿宋_GB2312"/>
          <w:b w:val="0"/>
          <w:bCs/>
          <w:i w:val="0"/>
          <w:caps w:val="0"/>
          <w:color w:val="000000"/>
          <w:spacing w:val="0"/>
          <w:sz w:val="32"/>
          <w:szCs w:val="32"/>
          <w:shd w:val="clear" w:color="auto" w:fill="FFFFFF"/>
        </w:rPr>
        <w:t>执法工作的职责定位、使命任务，准确把握农业综合执法</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面临</w:t>
      </w:r>
      <w:r>
        <w:rPr>
          <w:rStyle w:val="7"/>
          <w:rFonts w:hint="eastAsia" w:ascii="仿宋_GB2312" w:hAnsi="仿宋_GB2312" w:eastAsia="仿宋_GB2312" w:cs="仿宋_GB2312"/>
          <w:b w:val="0"/>
          <w:bCs/>
          <w:i w:val="0"/>
          <w:caps w:val="0"/>
          <w:color w:val="000000"/>
          <w:spacing w:val="0"/>
          <w:sz w:val="32"/>
          <w:szCs w:val="32"/>
          <w:shd w:val="clear" w:color="auto" w:fill="FFFFFF"/>
        </w:rPr>
        <w:t>的新形势新</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特点</w:t>
      </w:r>
      <w:r>
        <w:rPr>
          <w:rStyle w:val="7"/>
          <w:rFonts w:hint="eastAsia" w:ascii="仿宋_GB2312" w:hAnsi="仿宋_GB2312" w:eastAsia="仿宋_GB2312" w:cs="仿宋_GB2312"/>
          <w:b w:val="0"/>
          <w:bCs/>
          <w:i w:val="0"/>
          <w:caps w:val="0"/>
          <w:color w:val="000000"/>
          <w:spacing w:val="0"/>
          <w:sz w:val="32"/>
          <w:szCs w:val="32"/>
          <w:shd w:val="clear" w:color="auto" w:fill="FFFFFF"/>
        </w:rPr>
        <w:t>，增强做好工作的信心决心</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从围绕中心、服务大局的角度思考执法问题，</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切实</w:t>
      </w:r>
      <w:r>
        <w:rPr>
          <w:rStyle w:val="7"/>
          <w:rFonts w:hint="eastAsia" w:ascii="仿宋_GB2312" w:hAnsi="仿宋_GB2312" w:eastAsia="仿宋_GB2312" w:cs="仿宋_GB2312"/>
          <w:b w:val="0"/>
          <w:bCs/>
          <w:i w:val="0"/>
          <w:caps w:val="0"/>
          <w:color w:val="000000"/>
          <w:spacing w:val="0"/>
          <w:sz w:val="32"/>
          <w:szCs w:val="32"/>
          <w:shd w:val="clear" w:color="auto" w:fill="FFFFFF"/>
        </w:rPr>
        <w:t>拿出创新工作的举措实招</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Style w:val="7"/>
          <w:rFonts w:hint="eastAsia" w:ascii="仿宋_GB2312" w:hAnsi="仿宋_GB2312" w:eastAsia="仿宋_GB2312" w:cs="仿宋_GB2312"/>
          <w:b w:val="0"/>
          <w:bCs/>
          <w:i w:val="0"/>
          <w:caps w:val="0"/>
          <w:color w:val="000000"/>
          <w:spacing w:val="0"/>
          <w:sz w:val="32"/>
          <w:szCs w:val="32"/>
          <w:shd w:val="clear" w:color="auto" w:fill="FFFFFF"/>
        </w:rPr>
        <w:t>要着眼粮食安全这一“国之大者”，对违法行为始终保持高压态势，有效净化农资市场，切实维护农民群众合法权益。</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6" w:lineRule="auto"/>
        <w:ind w:left="0" w:right="0" w:firstLine="643" w:firstLineChars="200"/>
        <w:jc w:val="both"/>
        <w:textAlignment w:val="auto"/>
        <w:outlineLvl w:val="9"/>
        <w:rPr>
          <w:rStyle w:val="7"/>
          <w:rFonts w:hint="eastAsia" w:ascii="仿宋_GB2312" w:hAnsi="仿宋_GB2312" w:eastAsia="仿宋_GB2312" w:cs="仿宋_GB2312"/>
          <w:b w:val="0"/>
          <w:bCs/>
          <w:i w:val="0"/>
          <w:caps w:val="0"/>
          <w:color w:val="000000"/>
          <w:spacing w:val="0"/>
          <w:sz w:val="32"/>
          <w:szCs w:val="32"/>
          <w:shd w:val="clear" w:color="auto" w:fill="FFFFFF"/>
        </w:rPr>
      </w:pPr>
      <w:r>
        <w:rPr>
          <w:rStyle w:val="7"/>
          <w:rFonts w:hint="eastAsia" w:ascii="楷体_GB2312" w:hAnsi="楷体_GB2312" w:eastAsia="楷体_GB2312" w:cs="楷体_GB2312"/>
          <w:b/>
          <w:bCs w:val="0"/>
          <w:i w:val="0"/>
          <w:caps w:val="0"/>
          <w:color w:val="000000"/>
          <w:spacing w:val="0"/>
          <w:sz w:val="32"/>
          <w:szCs w:val="32"/>
          <w:shd w:val="clear" w:color="auto" w:fill="FFFFFF"/>
        </w:rPr>
        <w:t>（三）锤炼过硬作风，锻造执法铁军。</w:t>
      </w:r>
      <w:r>
        <w:rPr>
          <w:rStyle w:val="7"/>
          <w:rFonts w:hint="eastAsia" w:ascii="仿宋_GB2312" w:hAnsi="仿宋_GB2312" w:eastAsia="仿宋_GB2312" w:cs="仿宋_GB2312"/>
          <w:b w:val="0"/>
          <w:bCs/>
          <w:i w:val="0"/>
          <w:caps w:val="0"/>
          <w:color w:val="000000"/>
          <w:spacing w:val="0"/>
          <w:sz w:val="32"/>
          <w:szCs w:val="32"/>
          <w:shd w:val="clear" w:color="auto" w:fill="FFFFFF"/>
        </w:rPr>
        <w:t>坚持在“干中学、学中干”，在实践中锻炼办案本领、提升执法技能。持之以恒加强正风肃纪，推动队伍纪律作风建设，牢记初心使命，积极营造风清气正、昂扬向上的工作环境。弘扬“马上就办、真抓实干”等优良作风，倡导“零延误、零差错、零脱节”要求，做到不折不扣抓落实、雷厉风行抓落实、求真务实抓落实、敢作善为抓落实</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auto"/>
          <w:spacing w:val="0"/>
          <w:kern w:val="2"/>
          <w:sz w:val="32"/>
          <w:szCs w:val="32"/>
          <w:shd w:val="clear" w:color="auto" w:fill="auto"/>
          <w:lang w:val="zh-CN" w:eastAsia="zh-CN"/>
        </w:rPr>
        <w:t>为广州农业高质量发展</w:t>
      </w:r>
      <w:r>
        <w:rPr>
          <w:rStyle w:val="7"/>
          <w:rFonts w:hint="eastAsia" w:ascii="仿宋_GB2312" w:hAnsi="仿宋_GB2312" w:eastAsia="仿宋_GB2312" w:cs="仿宋_GB2312"/>
          <w:b w:val="0"/>
          <w:bCs/>
          <w:i w:val="0"/>
          <w:caps w:val="0"/>
          <w:color w:val="000000"/>
          <w:spacing w:val="0"/>
          <w:sz w:val="32"/>
          <w:szCs w:val="32"/>
          <w:shd w:val="clear" w:color="auto" w:fill="FFFFFF"/>
        </w:rPr>
        <w:t>提供</w:t>
      </w:r>
      <w:r>
        <w:rPr>
          <w:rStyle w:val="7"/>
          <w:rFonts w:hint="eastAsia" w:ascii="仿宋_GB2312" w:hAnsi="仿宋_GB2312" w:eastAsia="仿宋_GB2312" w:cs="仿宋_GB2312"/>
          <w:b w:val="0"/>
          <w:bCs/>
          <w:i w:val="0"/>
          <w:caps w:val="0"/>
          <w:color w:val="000000"/>
          <w:spacing w:val="0"/>
          <w:sz w:val="32"/>
          <w:szCs w:val="32"/>
          <w:shd w:val="clear" w:color="auto" w:fill="FFFFFF"/>
          <w:lang w:eastAsia="zh-CN"/>
        </w:rPr>
        <w:t>坚实保障。</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outlineLvl w:val="9"/>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C2963"/>
    <w:rsid w:val="69FC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宋体" w:cs="Times New Roman"/>
    </w:rPr>
  </w:style>
  <w:style w:type="paragraph" w:styleId="3">
    <w:name w:val="Body Text Indent"/>
    <w:basedOn w:val="1"/>
    <w:next w:val="2"/>
    <w:qFormat/>
    <w:uiPriority w:val="0"/>
    <w:pPr>
      <w:spacing w:after="120"/>
      <w:ind w:left="420" w:leftChars="200"/>
    </w:pPr>
    <w:rPr>
      <w:rFonts w:ascii="Calibri" w:hAnsi="Calibri"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2025-03-12T01:43:00Z</dcterms:created>
  <dc:creator>谢曼莹1673944446715</dc:creator>
  <cp:lastModifiedBy>谢曼莹1673944446715</cp:lastModifiedBy>
  <dcterms:modified xsi:type="dcterms:W3CDTF">2025-03-12T01:43:45Z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